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BAFB" w14:textId="708FEE0A" w:rsidR="001F53A4" w:rsidRDefault="00233B92" w:rsidP="001F53A4">
      <w:pPr>
        <w:spacing w:after="0"/>
        <w:jc w:val="center"/>
        <w:rPr>
          <w:rFonts w:ascii="Calibri Light" w:hAnsi="Calibri Light" w:cs="Calibri Light"/>
          <w:b/>
        </w:rPr>
      </w:pPr>
      <w:r>
        <w:rPr>
          <w:rFonts w:ascii="Calibri Light" w:hAnsi="Calibri Light" w:cs="Calibri Light"/>
          <w:b/>
          <w:noProof/>
          <w:lang w:eastAsia="fr-CA"/>
        </w:rPr>
        <w:drawing>
          <wp:anchor distT="0" distB="0" distL="114300" distR="114300" simplePos="0" relativeHeight="251661312" behindDoc="0" locked="0" layoutInCell="1" allowOverlap="1" wp14:anchorId="150AD2B1" wp14:editId="5A1E0E78">
            <wp:simplePos x="0" y="0"/>
            <wp:positionH relativeFrom="margin">
              <wp:posOffset>491549</wp:posOffset>
            </wp:positionH>
            <wp:positionV relativeFrom="paragraph">
              <wp:posOffset>-528955</wp:posOffset>
            </wp:positionV>
            <wp:extent cx="2412124" cy="761750"/>
            <wp:effectExtent l="0" t="0" r="7620" b="63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124" cy="761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cs="Calibri Light"/>
          <w:b/>
          <w:noProof/>
        </w:rPr>
        <w:drawing>
          <wp:anchor distT="0" distB="0" distL="114300" distR="114300" simplePos="0" relativeHeight="251662336" behindDoc="1" locked="0" layoutInCell="1" allowOverlap="1" wp14:anchorId="19EB2731" wp14:editId="0477962D">
            <wp:simplePos x="0" y="0"/>
            <wp:positionH relativeFrom="page">
              <wp:posOffset>-12651</wp:posOffset>
            </wp:positionH>
            <wp:positionV relativeFrom="paragraph">
              <wp:posOffset>-902335</wp:posOffset>
            </wp:positionV>
            <wp:extent cx="7792085" cy="23647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rot="10800000">
                      <a:off x="0" y="0"/>
                      <a:ext cx="7792085" cy="2364740"/>
                    </a:xfrm>
                    <a:prstGeom prst="rect">
                      <a:avLst/>
                    </a:prstGeom>
                  </pic:spPr>
                </pic:pic>
              </a:graphicData>
            </a:graphic>
            <wp14:sizeRelH relativeFrom="page">
              <wp14:pctWidth>0</wp14:pctWidth>
            </wp14:sizeRelH>
            <wp14:sizeRelV relativeFrom="page">
              <wp14:pctHeight>0</wp14:pctHeight>
            </wp14:sizeRelV>
          </wp:anchor>
        </w:drawing>
      </w:r>
    </w:p>
    <w:p w14:paraId="730C6DA1" w14:textId="5629DD17" w:rsidR="00B24021" w:rsidRDefault="00B24021" w:rsidP="001F53A4">
      <w:pPr>
        <w:spacing w:after="0"/>
        <w:jc w:val="center"/>
        <w:rPr>
          <w:rFonts w:ascii="Calibri Light" w:hAnsi="Calibri Light" w:cs="Calibri Light"/>
          <w:b/>
        </w:rPr>
      </w:pPr>
    </w:p>
    <w:p w14:paraId="17B1AA4A" w14:textId="0C582CA0" w:rsidR="005B02E4" w:rsidRDefault="00B326D8" w:rsidP="00B326D8">
      <w:pPr>
        <w:tabs>
          <w:tab w:val="left" w:pos="6405"/>
        </w:tabs>
        <w:spacing w:after="0"/>
        <w:rPr>
          <w:rFonts w:ascii="Calibri Light" w:hAnsi="Calibri Light" w:cs="Calibri Light"/>
          <w:b/>
        </w:rPr>
      </w:pPr>
      <w:r>
        <w:rPr>
          <w:rFonts w:ascii="Calibri Light" w:hAnsi="Calibri Light" w:cs="Calibri Light"/>
          <w:b/>
        </w:rPr>
        <w:tab/>
      </w:r>
    </w:p>
    <w:p w14:paraId="71648E32" w14:textId="39B0059B" w:rsidR="00A526CD" w:rsidRDefault="00A526CD" w:rsidP="00A526CD">
      <w:pPr>
        <w:spacing w:after="0" w:line="480" w:lineRule="auto"/>
        <w:rPr>
          <w:rFonts w:ascii="Univers" w:hAnsi="Univers" w:cs="Calibri Light"/>
          <w:sz w:val="36"/>
          <w:szCs w:val="36"/>
        </w:rPr>
      </w:pPr>
    </w:p>
    <w:p w14:paraId="30D3E573" w14:textId="4C1633F5" w:rsidR="00A526CD" w:rsidRDefault="00A526CD" w:rsidP="00A526CD">
      <w:pPr>
        <w:spacing w:after="0" w:line="480" w:lineRule="auto"/>
        <w:rPr>
          <w:rFonts w:ascii="Univers" w:hAnsi="Univers" w:cs="Calibri Light"/>
          <w:sz w:val="36"/>
          <w:szCs w:val="36"/>
        </w:rPr>
      </w:pPr>
    </w:p>
    <w:p w14:paraId="0AD42D47" w14:textId="08D9A628" w:rsidR="00A526CD" w:rsidRDefault="00A526CD" w:rsidP="00A526CD">
      <w:pPr>
        <w:spacing w:after="0" w:line="480" w:lineRule="auto"/>
        <w:rPr>
          <w:rFonts w:ascii="Univers" w:hAnsi="Univers" w:cs="Calibri Light"/>
          <w:sz w:val="36"/>
          <w:szCs w:val="36"/>
        </w:rPr>
      </w:pPr>
    </w:p>
    <w:p w14:paraId="20C80A33" w14:textId="353C0CD0" w:rsidR="00A526CD" w:rsidRDefault="00A526CD" w:rsidP="00A526CD">
      <w:pPr>
        <w:spacing w:after="0" w:line="480" w:lineRule="auto"/>
        <w:rPr>
          <w:rFonts w:ascii="Univers" w:hAnsi="Univers" w:cs="Calibri Light"/>
          <w:sz w:val="36"/>
          <w:szCs w:val="36"/>
        </w:rPr>
      </w:pPr>
    </w:p>
    <w:p w14:paraId="5BC44993" w14:textId="14476738" w:rsidR="00A526CD" w:rsidRDefault="00A526CD" w:rsidP="00A526CD">
      <w:pPr>
        <w:spacing w:after="0" w:line="480" w:lineRule="auto"/>
        <w:rPr>
          <w:rFonts w:ascii="Univers" w:hAnsi="Univers" w:cs="Calibri Light"/>
          <w:sz w:val="36"/>
          <w:szCs w:val="36"/>
        </w:rPr>
      </w:pPr>
    </w:p>
    <w:p w14:paraId="124F8884" w14:textId="77777777" w:rsidR="00A526CD" w:rsidRPr="00A526CD" w:rsidRDefault="00A526CD" w:rsidP="00A526CD">
      <w:pPr>
        <w:spacing w:after="0" w:line="480" w:lineRule="auto"/>
        <w:rPr>
          <w:rFonts w:ascii="Univers" w:hAnsi="Univers" w:cs="Calibri Light"/>
          <w:sz w:val="36"/>
          <w:szCs w:val="36"/>
        </w:rPr>
      </w:pPr>
    </w:p>
    <w:p w14:paraId="314DC2CB" w14:textId="6F61EED4" w:rsidR="00A526CD" w:rsidRPr="00A526CD" w:rsidRDefault="00A526CD" w:rsidP="00A526CD">
      <w:pPr>
        <w:spacing w:after="0" w:line="480" w:lineRule="auto"/>
        <w:jc w:val="right"/>
        <w:rPr>
          <w:rFonts w:ascii="Univers" w:hAnsi="Univers" w:cs="Calibri Light"/>
          <w:b/>
          <w:sz w:val="44"/>
          <w:szCs w:val="44"/>
        </w:rPr>
      </w:pPr>
      <w:r w:rsidRPr="00A526CD">
        <w:rPr>
          <w:rFonts w:ascii="Univers" w:hAnsi="Univers" w:cs="Calibri Light"/>
          <w:b/>
          <w:sz w:val="44"/>
          <w:szCs w:val="44"/>
        </w:rPr>
        <w:t>FONDS RÉGIONS ET RURALITÉ</w:t>
      </w:r>
    </w:p>
    <w:p w14:paraId="69275A6F" w14:textId="77777777" w:rsidR="00A526CD" w:rsidRDefault="00A526CD" w:rsidP="00A526CD">
      <w:pPr>
        <w:spacing w:after="0" w:line="480" w:lineRule="auto"/>
        <w:jc w:val="right"/>
        <w:rPr>
          <w:rFonts w:ascii="Univers" w:hAnsi="Univers" w:cs="Calibri Light"/>
          <w:b/>
          <w:sz w:val="28"/>
          <w:szCs w:val="28"/>
        </w:rPr>
      </w:pPr>
    </w:p>
    <w:p w14:paraId="1E990D19" w14:textId="77777777" w:rsidR="00A526CD" w:rsidRDefault="00A526CD" w:rsidP="00A526CD">
      <w:pPr>
        <w:spacing w:after="0" w:line="480" w:lineRule="auto"/>
        <w:jc w:val="right"/>
        <w:rPr>
          <w:rFonts w:ascii="Univers" w:hAnsi="Univers" w:cs="Calibri Light"/>
          <w:b/>
          <w:sz w:val="28"/>
          <w:szCs w:val="28"/>
        </w:rPr>
      </w:pPr>
    </w:p>
    <w:p w14:paraId="5B6CBD72" w14:textId="25C556A0" w:rsidR="00A526CD" w:rsidRPr="00A526CD" w:rsidRDefault="00A526CD" w:rsidP="00A526CD">
      <w:pPr>
        <w:spacing w:after="0" w:line="480" w:lineRule="auto"/>
        <w:jc w:val="right"/>
        <w:rPr>
          <w:rFonts w:ascii="Univers" w:hAnsi="Univers" w:cs="Calibri Light"/>
          <w:b/>
          <w:sz w:val="32"/>
          <w:szCs w:val="32"/>
        </w:rPr>
      </w:pPr>
      <w:r w:rsidRPr="00A526CD">
        <w:rPr>
          <w:rFonts w:ascii="Univers" w:hAnsi="Univers" w:cs="Calibri Light"/>
          <w:b/>
          <w:sz w:val="32"/>
          <w:szCs w:val="32"/>
        </w:rPr>
        <w:t xml:space="preserve">Rapport annuel d’activités </w:t>
      </w:r>
    </w:p>
    <w:p w14:paraId="0F36B1A7" w14:textId="1034FA23" w:rsidR="00A526CD" w:rsidRPr="00A526CD" w:rsidRDefault="00A526CD" w:rsidP="00A526CD">
      <w:pPr>
        <w:spacing w:after="0" w:line="480" w:lineRule="auto"/>
        <w:jc w:val="right"/>
        <w:rPr>
          <w:rFonts w:ascii="Univers" w:hAnsi="Univers" w:cs="Calibri Light"/>
          <w:b/>
          <w:sz w:val="32"/>
          <w:szCs w:val="32"/>
        </w:rPr>
      </w:pPr>
      <w:r w:rsidRPr="00A526CD">
        <w:rPr>
          <w:rFonts w:ascii="Univers" w:hAnsi="Univers" w:cs="Calibri Light"/>
          <w:b/>
          <w:sz w:val="32"/>
          <w:szCs w:val="32"/>
        </w:rPr>
        <w:t>2020-2021</w:t>
      </w:r>
    </w:p>
    <w:p w14:paraId="022173B7" w14:textId="40672292" w:rsidR="00A526CD" w:rsidRDefault="00A526CD" w:rsidP="00A526CD">
      <w:pPr>
        <w:spacing w:after="0" w:line="480" w:lineRule="auto"/>
        <w:rPr>
          <w:rFonts w:ascii="Calibri Light" w:hAnsi="Calibri Light" w:cs="Calibri Light"/>
        </w:rPr>
      </w:pPr>
      <w:r>
        <w:rPr>
          <w:rFonts w:ascii="Calibri Light" w:hAnsi="Calibri Light" w:cs="Calibri Light"/>
        </w:rPr>
        <w:br w:type="page"/>
      </w:r>
    </w:p>
    <w:p w14:paraId="543A7BCA" w14:textId="77777777" w:rsidR="00841BD5" w:rsidRPr="00841BD5" w:rsidRDefault="00841BD5" w:rsidP="00752521">
      <w:pPr>
        <w:spacing w:after="0" w:line="240" w:lineRule="auto"/>
        <w:rPr>
          <w:rFonts w:ascii="Univers" w:hAnsi="Univers" w:cs="Calibri Light"/>
          <w:bCs/>
          <w:sz w:val="20"/>
          <w:szCs w:val="20"/>
        </w:rPr>
      </w:pPr>
    </w:p>
    <w:p w14:paraId="735B3AA7" w14:textId="77777777" w:rsidR="00841BD5" w:rsidRPr="00841BD5" w:rsidRDefault="00841BD5" w:rsidP="00752521">
      <w:pPr>
        <w:spacing w:after="0" w:line="240" w:lineRule="auto"/>
        <w:rPr>
          <w:rFonts w:ascii="Univers" w:hAnsi="Univers" w:cs="Calibri Light"/>
          <w:bCs/>
          <w:sz w:val="20"/>
          <w:szCs w:val="20"/>
        </w:rPr>
      </w:pPr>
    </w:p>
    <w:p w14:paraId="70FA62D4" w14:textId="61FDA27C" w:rsidR="00A526CD" w:rsidRPr="00841BD5" w:rsidRDefault="00A526CD" w:rsidP="00752521">
      <w:pPr>
        <w:spacing w:after="0" w:line="240" w:lineRule="auto"/>
        <w:rPr>
          <w:rFonts w:ascii="Univers" w:hAnsi="Univers" w:cs="Calibri Light"/>
          <w:b/>
          <w:sz w:val="28"/>
          <w:szCs w:val="28"/>
          <w:u w:val="single"/>
        </w:rPr>
      </w:pPr>
      <w:r w:rsidRPr="00841BD5">
        <w:rPr>
          <w:rFonts w:ascii="Univers" w:hAnsi="Univers" w:cs="Calibri Light"/>
          <w:b/>
          <w:sz w:val="28"/>
          <w:szCs w:val="28"/>
          <w:u w:val="single"/>
        </w:rPr>
        <w:t>PRIORITÉS D’INTERVENTIONS</w:t>
      </w:r>
    </w:p>
    <w:p w14:paraId="50AE6594" w14:textId="77777777" w:rsidR="00A526CD" w:rsidRPr="00A526CD" w:rsidRDefault="00A526CD" w:rsidP="00752521">
      <w:pPr>
        <w:spacing w:after="0" w:line="240" w:lineRule="auto"/>
        <w:rPr>
          <w:rFonts w:ascii="Univers" w:hAnsi="Univers" w:cs="Calibri Light"/>
          <w:b/>
          <w:sz w:val="20"/>
          <w:szCs w:val="20"/>
          <w:u w:val="single"/>
        </w:rPr>
      </w:pPr>
    </w:p>
    <w:p w14:paraId="4D7BB229" w14:textId="77777777"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Réalisation des mandats en regard de la planification de l’aménagement et du développement du territoire;</w:t>
      </w:r>
    </w:p>
    <w:p w14:paraId="1D6EAF1B" w14:textId="77777777"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Soutien aux municipalités locales en expertise professionnelle ou pour établir des partages de services;</w:t>
      </w:r>
    </w:p>
    <w:p w14:paraId="3A405AFA" w14:textId="77777777"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Promotion de l’entrepreneuriat, soutien à l’entrepreneuriat et à l’entreprise;</w:t>
      </w:r>
    </w:p>
    <w:p w14:paraId="51EEFD30" w14:textId="651C0444"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Mobilisation des communautés et soutien à la réalisation de projets structurants pour améliorer les milieux de vie, notamment dans les domaines social, culturel, économique ou environnemental;</w:t>
      </w:r>
    </w:p>
    <w:p w14:paraId="58740882" w14:textId="77777777"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Établissement du financement et la mise en œuvre d’ententes sectorielles de développement local et régional avec des ministères ou organismes du gouvernement;</w:t>
      </w:r>
    </w:p>
    <w:p w14:paraId="7677368B" w14:textId="77777777"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Soutien au développement rural;</w:t>
      </w:r>
    </w:p>
    <w:p w14:paraId="56747219" w14:textId="77777777" w:rsidR="00A526CD" w:rsidRPr="00A526CD" w:rsidRDefault="00A526CD" w:rsidP="00752521">
      <w:pPr>
        <w:numPr>
          <w:ilvl w:val="0"/>
          <w:numId w:val="9"/>
        </w:numPr>
        <w:spacing w:after="0" w:line="240" w:lineRule="auto"/>
        <w:rPr>
          <w:rFonts w:ascii="Univers" w:hAnsi="Univers" w:cs="Calibri Light"/>
          <w:sz w:val="20"/>
          <w:szCs w:val="20"/>
        </w:rPr>
      </w:pPr>
      <w:r w:rsidRPr="00A526CD">
        <w:rPr>
          <w:rFonts w:ascii="Univers" w:hAnsi="Univers" w:cs="Calibri Light"/>
          <w:sz w:val="20"/>
          <w:szCs w:val="20"/>
        </w:rPr>
        <w:t>Soutien au développement local et régional notamment en matière d’attractivité, de bioalimentation, de culture sur le plan régional, d’économie sociale et de travail de rue.</w:t>
      </w:r>
    </w:p>
    <w:p w14:paraId="4C4A0FCF" w14:textId="12520371" w:rsidR="00A526CD" w:rsidRDefault="00A526CD" w:rsidP="00752521">
      <w:pPr>
        <w:spacing w:after="0" w:line="240" w:lineRule="auto"/>
        <w:rPr>
          <w:rFonts w:ascii="Univers" w:hAnsi="Univers" w:cs="Calibri Light"/>
          <w:sz w:val="20"/>
          <w:szCs w:val="20"/>
        </w:rPr>
      </w:pPr>
    </w:p>
    <w:p w14:paraId="6F5ABEC5" w14:textId="375D4C3C" w:rsidR="00841BD5" w:rsidRDefault="00841BD5" w:rsidP="00752521">
      <w:pPr>
        <w:spacing w:after="0" w:line="240" w:lineRule="auto"/>
        <w:rPr>
          <w:rFonts w:ascii="Univers" w:hAnsi="Univers" w:cs="Calibri Light"/>
          <w:sz w:val="20"/>
          <w:szCs w:val="20"/>
        </w:rPr>
      </w:pPr>
    </w:p>
    <w:p w14:paraId="114263C1" w14:textId="77777777" w:rsidR="00FE59F6" w:rsidRDefault="00FE59F6" w:rsidP="00752521">
      <w:pPr>
        <w:spacing w:after="0" w:line="240" w:lineRule="auto"/>
        <w:rPr>
          <w:rFonts w:ascii="Univers" w:hAnsi="Univers" w:cs="Calibri Light"/>
          <w:sz w:val="20"/>
          <w:szCs w:val="20"/>
        </w:rPr>
      </w:pPr>
    </w:p>
    <w:p w14:paraId="7665FAE4" w14:textId="77777777" w:rsidR="00841BD5" w:rsidRPr="00A526CD" w:rsidRDefault="00841BD5" w:rsidP="00752521">
      <w:pPr>
        <w:spacing w:after="0" w:line="240" w:lineRule="auto"/>
        <w:rPr>
          <w:rFonts w:ascii="Univers" w:hAnsi="Univers" w:cs="Calibri Light"/>
          <w:sz w:val="20"/>
          <w:szCs w:val="20"/>
        </w:rPr>
      </w:pPr>
    </w:p>
    <w:p w14:paraId="177E58D7" w14:textId="43084480" w:rsidR="00A526CD" w:rsidRPr="00841BD5" w:rsidRDefault="00A526CD" w:rsidP="00752521">
      <w:pPr>
        <w:spacing w:after="0" w:line="240" w:lineRule="auto"/>
        <w:rPr>
          <w:rFonts w:ascii="Univers" w:hAnsi="Univers" w:cs="Calibri Light"/>
          <w:b/>
          <w:sz w:val="28"/>
          <w:szCs w:val="28"/>
          <w:u w:val="single"/>
        </w:rPr>
      </w:pPr>
      <w:r w:rsidRPr="00841BD5">
        <w:rPr>
          <w:rFonts w:ascii="Univers" w:hAnsi="Univers" w:cs="Calibri Light"/>
          <w:b/>
          <w:sz w:val="28"/>
          <w:szCs w:val="28"/>
          <w:u w:val="single"/>
        </w:rPr>
        <w:t>BILAN DES ACTIVITÉS</w:t>
      </w:r>
    </w:p>
    <w:p w14:paraId="6522ED65" w14:textId="77777777" w:rsidR="00A526CD" w:rsidRPr="00841BD5" w:rsidRDefault="00A526CD" w:rsidP="00752521">
      <w:pPr>
        <w:spacing w:after="0" w:line="240" w:lineRule="auto"/>
        <w:rPr>
          <w:rFonts w:ascii="Univers" w:hAnsi="Univers" w:cs="Calibri Light"/>
        </w:rPr>
      </w:pPr>
    </w:p>
    <w:p w14:paraId="07FA2BDD" w14:textId="77777777" w:rsidR="00A526CD" w:rsidRPr="00FE59F6" w:rsidRDefault="00A526CD" w:rsidP="00752521">
      <w:pPr>
        <w:spacing w:after="0" w:line="240" w:lineRule="auto"/>
        <w:rPr>
          <w:rFonts w:ascii="Univers" w:hAnsi="Univers" w:cs="Calibri Light"/>
          <w:b/>
          <w:iCs/>
          <w:u w:val="single"/>
        </w:rPr>
      </w:pPr>
      <w:r w:rsidRPr="00FE59F6">
        <w:rPr>
          <w:rFonts w:ascii="Univers" w:hAnsi="Univers" w:cs="Calibri Light"/>
          <w:b/>
          <w:iCs/>
          <w:u w:val="single"/>
        </w:rPr>
        <w:t>Réalisation des mandats en regard de la planification de l’aménagement et du développement du territoire</w:t>
      </w:r>
    </w:p>
    <w:p w14:paraId="23716D8B" w14:textId="5A4F6BA7" w:rsidR="00A526CD" w:rsidRDefault="00A526CD" w:rsidP="00752521">
      <w:pPr>
        <w:spacing w:after="0" w:line="240" w:lineRule="auto"/>
        <w:rPr>
          <w:rFonts w:ascii="Univers" w:hAnsi="Univers" w:cs="Calibri Light"/>
          <w:b/>
          <w:i/>
          <w:sz w:val="20"/>
          <w:szCs w:val="20"/>
          <w:u w:val="single"/>
        </w:rPr>
      </w:pPr>
    </w:p>
    <w:p w14:paraId="33E1C221" w14:textId="77777777" w:rsidR="00841BD5" w:rsidRPr="00A526CD" w:rsidRDefault="00841BD5" w:rsidP="00752521">
      <w:pPr>
        <w:spacing w:after="0" w:line="240" w:lineRule="auto"/>
        <w:rPr>
          <w:rFonts w:ascii="Univers" w:hAnsi="Univers" w:cs="Calibri Light"/>
          <w:b/>
          <w:i/>
          <w:sz w:val="20"/>
          <w:szCs w:val="20"/>
          <w:u w:val="single"/>
        </w:rPr>
      </w:pPr>
    </w:p>
    <w:tbl>
      <w:tblPr>
        <w:tblStyle w:val="Grilledutableau"/>
        <w:tblW w:w="0" w:type="auto"/>
        <w:jc w:val="center"/>
        <w:tblLook w:val="04A0" w:firstRow="1" w:lastRow="0" w:firstColumn="1" w:lastColumn="0" w:noHBand="0" w:noVBand="1"/>
      </w:tblPr>
      <w:tblGrid>
        <w:gridCol w:w="3402"/>
        <w:gridCol w:w="3402"/>
        <w:gridCol w:w="1701"/>
      </w:tblGrid>
      <w:tr w:rsidR="005D4119" w:rsidRPr="00A526CD" w14:paraId="2E644EB1" w14:textId="63F19EE1" w:rsidTr="005D4119">
        <w:trPr>
          <w:trHeight w:val="454"/>
          <w:jc w:val="center"/>
        </w:trPr>
        <w:tc>
          <w:tcPr>
            <w:tcW w:w="3402" w:type="dxa"/>
            <w:shd w:val="clear" w:color="auto" w:fill="B6DDE8" w:themeFill="accent5" w:themeFillTint="66"/>
            <w:vAlign w:val="center"/>
          </w:tcPr>
          <w:p w14:paraId="51842012" w14:textId="77777777" w:rsidR="005D4119" w:rsidRPr="00A526CD" w:rsidRDefault="005D4119" w:rsidP="00752521">
            <w:pPr>
              <w:rPr>
                <w:rFonts w:ascii="Univers" w:hAnsi="Univers" w:cs="Calibri Light"/>
                <w:sz w:val="20"/>
                <w:szCs w:val="20"/>
              </w:rPr>
            </w:pPr>
            <w:r w:rsidRPr="00A526CD">
              <w:rPr>
                <w:rFonts w:ascii="Univers" w:hAnsi="Univers" w:cs="Calibri Light"/>
                <w:b/>
                <w:sz w:val="20"/>
                <w:szCs w:val="20"/>
              </w:rPr>
              <w:t>NOM DU BÉNÉFICIAIRE</w:t>
            </w:r>
          </w:p>
        </w:tc>
        <w:tc>
          <w:tcPr>
            <w:tcW w:w="3402" w:type="dxa"/>
            <w:shd w:val="clear" w:color="auto" w:fill="B6DDE8" w:themeFill="accent5" w:themeFillTint="66"/>
            <w:vAlign w:val="center"/>
          </w:tcPr>
          <w:p w14:paraId="54CF43AE" w14:textId="77777777" w:rsidR="005D4119" w:rsidRPr="00A526CD" w:rsidRDefault="005D4119" w:rsidP="00752521">
            <w:pPr>
              <w:rPr>
                <w:rFonts w:ascii="Univers" w:hAnsi="Univers" w:cs="Calibri Light"/>
                <w:sz w:val="20"/>
                <w:szCs w:val="20"/>
              </w:rPr>
            </w:pPr>
            <w:r w:rsidRPr="00A526CD">
              <w:rPr>
                <w:rFonts w:ascii="Univers" w:hAnsi="Univers" w:cs="Calibri Light"/>
                <w:b/>
                <w:sz w:val="20"/>
                <w:szCs w:val="20"/>
              </w:rPr>
              <w:t>TITRE DU PROJET, DU CONTRAT OU DU MANDAT</w:t>
            </w:r>
          </w:p>
        </w:tc>
        <w:tc>
          <w:tcPr>
            <w:tcW w:w="1701" w:type="dxa"/>
            <w:shd w:val="clear" w:color="auto" w:fill="B6DDE8" w:themeFill="accent5" w:themeFillTint="66"/>
          </w:tcPr>
          <w:p w14:paraId="47691B2B" w14:textId="27D903E0" w:rsidR="005D4119" w:rsidRPr="00A526CD" w:rsidRDefault="005D4119" w:rsidP="00752521">
            <w:pPr>
              <w:rPr>
                <w:rFonts w:ascii="Univers" w:hAnsi="Univers" w:cs="Calibri Light"/>
                <w:b/>
                <w:sz w:val="20"/>
                <w:szCs w:val="20"/>
              </w:rPr>
            </w:pPr>
            <w:r>
              <w:rPr>
                <w:rFonts w:ascii="Univers" w:hAnsi="Univers" w:cs="Calibri Light"/>
                <w:b/>
                <w:sz w:val="20"/>
                <w:szCs w:val="20"/>
              </w:rPr>
              <w:t>MONTANT ACCORDÉ</w:t>
            </w:r>
          </w:p>
        </w:tc>
      </w:tr>
      <w:tr w:rsidR="005D4119" w:rsidRPr="00A526CD" w14:paraId="1A5834A6" w14:textId="26441D02" w:rsidTr="000154F8">
        <w:trPr>
          <w:trHeight w:val="454"/>
          <w:jc w:val="center"/>
        </w:trPr>
        <w:tc>
          <w:tcPr>
            <w:tcW w:w="3402" w:type="dxa"/>
            <w:vAlign w:val="center"/>
          </w:tcPr>
          <w:p w14:paraId="592BA607"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7A8D508D"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Aide financière à la MRC / Service de l'aménagement et de la gestion du territoire</w:t>
            </w:r>
          </w:p>
        </w:tc>
        <w:tc>
          <w:tcPr>
            <w:tcW w:w="1701" w:type="dxa"/>
            <w:vAlign w:val="center"/>
          </w:tcPr>
          <w:p w14:paraId="1E19AE25" w14:textId="5A34F99C"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112 850,00 $</w:t>
            </w:r>
          </w:p>
        </w:tc>
      </w:tr>
      <w:tr w:rsidR="005D4119" w:rsidRPr="00A526CD" w14:paraId="03B8A73C" w14:textId="5A3A81CE" w:rsidTr="000154F8">
        <w:trPr>
          <w:trHeight w:val="454"/>
          <w:jc w:val="center"/>
        </w:trPr>
        <w:tc>
          <w:tcPr>
            <w:tcW w:w="3402" w:type="dxa"/>
            <w:vAlign w:val="center"/>
          </w:tcPr>
          <w:p w14:paraId="44E88EDC"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28BD5D7F"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Affectation / urbanisme</w:t>
            </w:r>
          </w:p>
        </w:tc>
        <w:tc>
          <w:tcPr>
            <w:tcW w:w="1701" w:type="dxa"/>
            <w:vAlign w:val="center"/>
          </w:tcPr>
          <w:p w14:paraId="119296CD" w14:textId="6AF33727"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15 401,00 $</w:t>
            </w:r>
          </w:p>
        </w:tc>
      </w:tr>
      <w:tr w:rsidR="005D4119" w:rsidRPr="00A526CD" w14:paraId="2D823859" w14:textId="3FAFFD94" w:rsidTr="000154F8">
        <w:trPr>
          <w:trHeight w:val="454"/>
          <w:jc w:val="center"/>
        </w:trPr>
        <w:tc>
          <w:tcPr>
            <w:tcW w:w="3402" w:type="dxa"/>
            <w:vAlign w:val="center"/>
          </w:tcPr>
          <w:p w14:paraId="5DF450F5"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00D2AEA2"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Affectation / culture</w:t>
            </w:r>
          </w:p>
        </w:tc>
        <w:tc>
          <w:tcPr>
            <w:tcW w:w="1701" w:type="dxa"/>
            <w:vAlign w:val="center"/>
          </w:tcPr>
          <w:p w14:paraId="5D9FFF10" w14:textId="469A4F67"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54 200,00 $</w:t>
            </w:r>
          </w:p>
        </w:tc>
      </w:tr>
      <w:tr w:rsidR="005D4119" w:rsidRPr="00A526CD" w14:paraId="17548F20" w14:textId="5E090305" w:rsidTr="000154F8">
        <w:trPr>
          <w:trHeight w:val="454"/>
          <w:jc w:val="center"/>
        </w:trPr>
        <w:tc>
          <w:tcPr>
            <w:tcW w:w="3402" w:type="dxa"/>
            <w:vAlign w:val="center"/>
          </w:tcPr>
          <w:p w14:paraId="77B86A59"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78D4D0A0" w14:textId="77777777" w:rsidR="005D4119" w:rsidRPr="00FE59F6" w:rsidRDefault="005D4119" w:rsidP="00752521">
            <w:pPr>
              <w:rPr>
                <w:rFonts w:ascii="Univers" w:hAnsi="Univers" w:cs="Calibri Light"/>
                <w:sz w:val="18"/>
                <w:szCs w:val="18"/>
              </w:rPr>
            </w:pPr>
            <w:r w:rsidRPr="00FE59F6">
              <w:rPr>
                <w:rFonts w:ascii="Univers" w:hAnsi="Univers" w:cs="Calibri Light"/>
                <w:sz w:val="18"/>
                <w:szCs w:val="18"/>
              </w:rPr>
              <w:t>Affectation / développement de la zone agricole</w:t>
            </w:r>
          </w:p>
        </w:tc>
        <w:tc>
          <w:tcPr>
            <w:tcW w:w="1701" w:type="dxa"/>
            <w:vAlign w:val="center"/>
          </w:tcPr>
          <w:p w14:paraId="1AC5BA79" w14:textId="721BD3C0"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75 141,00 $</w:t>
            </w:r>
          </w:p>
        </w:tc>
      </w:tr>
      <w:tr w:rsidR="005D4119" w:rsidRPr="00A526CD" w14:paraId="7B1F9D56" w14:textId="2E8F7DC3" w:rsidTr="000154F8">
        <w:trPr>
          <w:trHeight w:val="454"/>
          <w:jc w:val="center"/>
        </w:trPr>
        <w:tc>
          <w:tcPr>
            <w:tcW w:w="3402" w:type="dxa"/>
            <w:vAlign w:val="center"/>
          </w:tcPr>
          <w:p w14:paraId="13939D1E" w14:textId="63E12148" w:rsidR="005D4119" w:rsidRPr="00FE59F6" w:rsidRDefault="005D4119" w:rsidP="00841BD5">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20FF3EF9" w14:textId="750A392E" w:rsidR="005D4119" w:rsidRPr="00FE59F6" w:rsidRDefault="005D4119" w:rsidP="00841BD5">
            <w:pPr>
              <w:rPr>
                <w:rFonts w:ascii="Univers" w:hAnsi="Univers" w:cs="Calibri Light"/>
                <w:sz w:val="18"/>
                <w:szCs w:val="18"/>
              </w:rPr>
            </w:pPr>
            <w:r w:rsidRPr="00FE59F6">
              <w:rPr>
                <w:rFonts w:ascii="Univers" w:hAnsi="Univers" w:cs="Calibri Light"/>
                <w:sz w:val="18"/>
                <w:szCs w:val="18"/>
              </w:rPr>
              <w:t>Affectation / environnement</w:t>
            </w:r>
          </w:p>
        </w:tc>
        <w:tc>
          <w:tcPr>
            <w:tcW w:w="1701" w:type="dxa"/>
            <w:vAlign w:val="center"/>
          </w:tcPr>
          <w:p w14:paraId="51D87875" w14:textId="3C63DC94"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6 592,00 $</w:t>
            </w:r>
          </w:p>
        </w:tc>
      </w:tr>
      <w:tr w:rsidR="005D4119" w:rsidRPr="00A526CD" w14:paraId="0B7C061D" w14:textId="7891F971" w:rsidTr="000154F8">
        <w:trPr>
          <w:trHeight w:val="454"/>
          <w:jc w:val="center"/>
        </w:trPr>
        <w:tc>
          <w:tcPr>
            <w:tcW w:w="3402" w:type="dxa"/>
            <w:vAlign w:val="center"/>
          </w:tcPr>
          <w:p w14:paraId="220381FD" w14:textId="77777777" w:rsidR="005D4119" w:rsidRPr="00FE59F6" w:rsidRDefault="005D4119" w:rsidP="00841BD5">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7B9E85B2" w14:textId="77777777" w:rsidR="005D4119" w:rsidRPr="00FE59F6" w:rsidRDefault="005D4119" w:rsidP="00841BD5">
            <w:pPr>
              <w:rPr>
                <w:rFonts w:ascii="Univers" w:hAnsi="Univers" w:cs="Calibri Light"/>
                <w:sz w:val="18"/>
                <w:szCs w:val="18"/>
              </w:rPr>
            </w:pPr>
            <w:r w:rsidRPr="00FE59F6">
              <w:rPr>
                <w:rFonts w:ascii="Univers" w:hAnsi="Univers" w:cs="Calibri Light"/>
                <w:sz w:val="18"/>
                <w:szCs w:val="18"/>
              </w:rPr>
              <w:t>Affectation / transport collectif</w:t>
            </w:r>
          </w:p>
        </w:tc>
        <w:tc>
          <w:tcPr>
            <w:tcW w:w="1701" w:type="dxa"/>
            <w:vAlign w:val="center"/>
          </w:tcPr>
          <w:p w14:paraId="131B5532" w14:textId="6FCFC918" w:rsidR="005D4119" w:rsidRPr="005D4119" w:rsidRDefault="005D4119" w:rsidP="000154F8">
            <w:pPr>
              <w:jc w:val="right"/>
              <w:rPr>
                <w:rFonts w:ascii="Univers" w:hAnsi="Univers" w:cs="Calibri"/>
                <w:color w:val="000000"/>
                <w:sz w:val="18"/>
                <w:szCs w:val="18"/>
              </w:rPr>
            </w:pPr>
            <w:r w:rsidRPr="005D4119">
              <w:rPr>
                <w:rFonts w:ascii="Univers" w:hAnsi="Univers" w:cs="Calibri"/>
                <w:color w:val="000000"/>
                <w:sz w:val="18"/>
                <w:szCs w:val="18"/>
              </w:rPr>
              <w:t xml:space="preserve">   50 000,00 $</w:t>
            </w:r>
          </w:p>
        </w:tc>
      </w:tr>
      <w:tr w:rsidR="005D4119" w:rsidRPr="00A526CD" w14:paraId="0A5C901B" w14:textId="1AA01D6F" w:rsidTr="000154F8">
        <w:trPr>
          <w:trHeight w:val="454"/>
          <w:jc w:val="center"/>
        </w:trPr>
        <w:tc>
          <w:tcPr>
            <w:tcW w:w="3402" w:type="dxa"/>
            <w:vAlign w:val="center"/>
          </w:tcPr>
          <w:p w14:paraId="52C31ED5" w14:textId="0FA0E30B" w:rsidR="005D4119" w:rsidRPr="00FE59F6" w:rsidRDefault="005D4119" w:rsidP="00841BD5">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2282AE11" w14:textId="218A29E6" w:rsidR="005D4119" w:rsidRPr="00FE59F6" w:rsidRDefault="005D4119" w:rsidP="00841BD5">
            <w:pPr>
              <w:rPr>
                <w:rFonts w:ascii="Univers" w:hAnsi="Univers" w:cs="Calibri Light"/>
                <w:sz w:val="18"/>
                <w:szCs w:val="18"/>
              </w:rPr>
            </w:pPr>
            <w:r w:rsidRPr="00FE59F6">
              <w:rPr>
                <w:rFonts w:ascii="Univers" w:hAnsi="Univers" w:cs="Calibri Light"/>
                <w:sz w:val="18"/>
                <w:szCs w:val="18"/>
              </w:rPr>
              <w:t>Affectation / tourisme</w:t>
            </w:r>
          </w:p>
        </w:tc>
        <w:tc>
          <w:tcPr>
            <w:tcW w:w="1701" w:type="dxa"/>
            <w:vAlign w:val="center"/>
          </w:tcPr>
          <w:p w14:paraId="0B95DCA1" w14:textId="0B9F831C" w:rsidR="005D4119" w:rsidRPr="005D4119" w:rsidRDefault="005D4119" w:rsidP="000154F8">
            <w:pPr>
              <w:jc w:val="right"/>
              <w:rPr>
                <w:rFonts w:ascii="Univers" w:hAnsi="Univers" w:cs="Calibri"/>
                <w:color w:val="000000"/>
                <w:sz w:val="18"/>
                <w:szCs w:val="18"/>
              </w:rPr>
            </w:pPr>
            <w:r w:rsidRPr="005D4119">
              <w:rPr>
                <w:rFonts w:ascii="Univers" w:hAnsi="Univers" w:cs="Calibri"/>
                <w:color w:val="000000"/>
                <w:sz w:val="18"/>
                <w:szCs w:val="18"/>
              </w:rPr>
              <w:t xml:space="preserve">   25 000,00 $</w:t>
            </w:r>
          </w:p>
        </w:tc>
      </w:tr>
      <w:tr w:rsidR="005D4119" w:rsidRPr="00A526CD" w14:paraId="681D2753" w14:textId="0F3DD3E6" w:rsidTr="000154F8">
        <w:trPr>
          <w:trHeight w:val="454"/>
          <w:jc w:val="center"/>
        </w:trPr>
        <w:tc>
          <w:tcPr>
            <w:tcW w:w="3402" w:type="dxa"/>
            <w:vAlign w:val="center"/>
          </w:tcPr>
          <w:p w14:paraId="41EE6CE8" w14:textId="165784B2" w:rsidR="005D4119" w:rsidRPr="00FE59F6" w:rsidRDefault="005D4119" w:rsidP="00841BD5">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72D4C882" w14:textId="2840DD5B" w:rsidR="005D4119" w:rsidRPr="00FE59F6" w:rsidRDefault="005D4119" w:rsidP="00841BD5">
            <w:pPr>
              <w:rPr>
                <w:rFonts w:ascii="Univers" w:hAnsi="Univers" w:cs="Calibri Light"/>
                <w:sz w:val="18"/>
                <w:szCs w:val="18"/>
              </w:rPr>
            </w:pPr>
            <w:r w:rsidRPr="00FE59F6">
              <w:rPr>
                <w:rFonts w:ascii="Univers" w:hAnsi="Univers" w:cs="Calibri Light"/>
                <w:sz w:val="18"/>
                <w:szCs w:val="18"/>
              </w:rPr>
              <w:t>Affectation / dossier jeunesse</w:t>
            </w:r>
          </w:p>
        </w:tc>
        <w:tc>
          <w:tcPr>
            <w:tcW w:w="1701" w:type="dxa"/>
            <w:vAlign w:val="center"/>
          </w:tcPr>
          <w:p w14:paraId="51F6D600" w14:textId="11787249"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29 000,00 $</w:t>
            </w:r>
          </w:p>
        </w:tc>
      </w:tr>
      <w:tr w:rsidR="005D4119" w:rsidRPr="00A526CD" w14:paraId="6484F858" w14:textId="057CA7BA" w:rsidTr="000154F8">
        <w:trPr>
          <w:trHeight w:val="454"/>
          <w:jc w:val="center"/>
        </w:trPr>
        <w:tc>
          <w:tcPr>
            <w:tcW w:w="3402" w:type="dxa"/>
            <w:vAlign w:val="center"/>
          </w:tcPr>
          <w:p w14:paraId="17DD9130" w14:textId="368A5351" w:rsidR="005D4119" w:rsidRPr="00FE59F6" w:rsidRDefault="005D4119" w:rsidP="00841BD5">
            <w:pPr>
              <w:rPr>
                <w:rFonts w:ascii="Univers" w:hAnsi="Univers" w:cs="Calibri Light"/>
                <w:sz w:val="18"/>
                <w:szCs w:val="18"/>
              </w:rPr>
            </w:pPr>
            <w:r w:rsidRPr="00FE59F6">
              <w:rPr>
                <w:rFonts w:ascii="Univers" w:hAnsi="Univers" w:cs="Calibri Light"/>
                <w:sz w:val="18"/>
                <w:szCs w:val="18"/>
              </w:rPr>
              <w:t>MRC de Rimouski-Neigette</w:t>
            </w:r>
          </w:p>
        </w:tc>
        <w:tc>
          <w:tcPr>
            <w:tcW w:w="3402" w:type="dxa"/>
            <w:vAlign w:val="center"/>
          </w:tcPr>
          <w:p w14:paraId="2A178CE5" w14:textId="355AA62B" w:rsidR="005D4119" w:rsidRPr="00FE59F6" w:rsidRDefault="005D4119" w:rsidP="00841BD5">
            <w:pPr>
              <w:rPr>
                <w:rFonts w:ascii="Univers" w:hAnsi="Univers" w:cs="Calibri Light"/>
                <w:sz w:val="18"/>
                <w:szCs w:val="18"/>
              </w:rPr>
            </w:pPr>
            <w:r w:rsidRPr="00FE59F6">
              <w:rPr>
                <w:rFonts w:ascii="Univers" w:hAnsi="Univers" w:cs="Calibri Light"/>
                <w:sz w:val="18"/>
                <w:szCs w:val="18"/>
              </w:rPr>
              <w:t>Cartographie des zones de contraintes</w:t>
            </w:r>
          </w:p>
        </w:tc>
        <w:tc>
          <w:tcPr>
            <w:tcW w:w="1701" w:type="dxa"/>
            <w:vAlign w:val="center"/>
          </w:tcPr>
          <w:p w14:paraId="1A3B495D" w14:textId="25DF3683" w:rsidR="005D4119" w:rsidRPr="005D4119" w:rsidRDefault="005D4119" w:rsidP="000154F8">
            <w:pPr>
              <w:jc w:val="right"/>
              <w:rPr>
                <w:rFonts w:ascii="Univers" w:hAnsi="Univers" w:cs="Calibri Light"/>
                <w:sz w:val="18"/>
                <w:szCs w:val="18"/>
              </w:rPr>
            </w:pPr>
            <w:r w:rsidRPr="005D4119">
              <w:rPr>
                <w:rFonts w:ascii="Univers" w:hAnsi="Univers" w:cs="Calibri"/>
                <w:color w:val="FF0000"/>
                <w:sz w:val="18"/>
                <w:szCs w:val="18"/>
              </w:rPr>
              <w:t xml:space="preserve">   47 516,00 $*</w:t>
            </w:r>
          </w:p>
        </w:tc>
      </w:tr>
    </w:tbl>
    <w:p w14:paraId="46D89722" w14:textId="77777777" w:rsidR="005D4119" w:rsidRDefault="005D4119" w:rsidP="00752521">
      <w:pPr>
        <w:spacing w:after="0" w:line="240" w:lineRule="auto"/>
        <w:rPr>
          <w:rFonts w:ascii="Univers" w:hAnsi="Univers" w:cs="Calibri Light"/>
          <w:b/>
          <w:i/>
          <w:sz w:val="20"/>
          <w:szCs w:val="20"/>
          <w:u w:val="single"/>
        </w:rPr>
      </w:pPr>
    </w:p>
    <w:p w14:paraId="3003312C" w14:textId="35B6F4C2" w:rsidR="00A526CD" w:rsidRPr="005D4119" w:rsidRDefault="005D4119" w:rsidP="005D4119">
      <w:pPr>
        <w:spacing w:after="0" w:line="240" w:lineRule="auto"/>
        <w:ind w:firstLine="708"/>
        <w:rPr>
          <w:rFonts w:ascii="Univers" w:hAnsi="Univers" w:cs="Calibri Light"/>
          <w:bCs/>
          <w:i/>
          <w:color w:val="FF0000"/>
          <w:sz w:val="16"/>
          <w:szCs w:val="16"/>
        </w:rPr>
      </w:pPr>
      <w:r w:rsidRPr="005D4119">
        <w:rPr>
          <w:rFonts w:ascii="Univers" w:hAnsi="Univers" w:cs="Calibri Light"/>
          <w:bCs/>
          <w:i/>
          <w:color w:val="FF0000"/>
          <w:sz w:val="16"/>
          <w:szCs w:val="16"/>
        </w:rPr>
        <w:t>* Comptabilisé en 2021</w:t>
      </w:r>
    </w:p>
    <w:p w14:paraId="4C0C3745" w14:textId="77777777" w:rsidR="00FE59F6" w:rsidRDefault="00FE59F6" w:rsidP="00752521">
      <w:pPr>
        <w:spacing w:after="0" w:line="240" w:lineRule="auto"/>
        <w:rPr>
          <w:rFonts w:ascii="Univers" w:hAnsi="Univers" w:cs="Calibri Light"/>
          <w:b/>
          <w:i/>
          <w:sz w:val="20"/>
          <w:szCs w:val="20"/>
          <w:u w:val="single"/>
        </w:rPr>
      </w:pPr>
    </w:p>
    <w:p w14:paraId="15ADFE09" w14:textId="77777777" w:rsidR="00FE59F6" w:rsidRDefault="00FE59F6">
      <w:pPr>
        <w:rPr>
          <w:rFonts w:ascii="Univers" w:hAnsi="Univers" w:cs="Calibri Light"/>
          <w:b/>
          <w:iCs/>
          <w:u w:val="single"/>
        </w:rPr>
      </w:pPr>
      <w:r>
        <w:rPr>
          <w:rFonts w:ascii="Univers" w:hAnsi="Univers" w:cs="Calibri Light"/>
          <w:b/>
          <w:iCs/>
          <w:u w:val="single"/>
        </w:rPr>
        <w:br w:type="page"/>
      </w:r>
    </w:p>
    <w:p w14:paraId="6CF98121" w14:textId="3AF9A14E" w:rsidR="00A526CD" w:rsidRPr="00FE59F6" w:rsidRDefault="00A526CD" w:rsidP="00752521">
      <w:pPr>
        <w:spacing w:after="0" w:line="240" w:lineRule="auto"/>
        <w:rPr>
          <w:rFonts w:ascii="Univers" w:hAnsi="Univers" w:cs="Calibri Light"/>
          <w:iCs/>
        </w:rPr>
      </w:pPr>
      <w:r w:rsidRPr="00FE59F6">
        <w:rPr>
          <w:rFonts w:ascii="Univers" w:hAnsi="Univers" w:cs="Calibri Light"/>
          <w:b/>
          <w:iCs/>
          <w:u w:val="single"/>
        </w:rPr>
        <w:lastRenderedPageBreak/>
        <w:t>Promotion de l’entrepreneuriat, soutien à l’entrepreneuriat et à l’entreprise</w:t>
      </w:r>
    </w:p>
    <w:p w14:paraId="3ADBBDBC" w14:textId="1AC8803D" w:rsidR="00A526CD" w:rsidRDefault="00A526CD" w:rsidP="00752521">
      <w:pPr>
        <w:spacing w:after="0" w:line="240" w:lineRule="auto"/>
        <w:rPr>
          <w:rFonts w:ascii="Univers" w:hAnsi="Univers" w:cs="Calibri Light"/>
          <w:sz w:val="20"/>
          <w:szCs w:val="20"/>
        </w:rPr>
      </w:pPr>
    </w:p>
    <w:p w14:paraId="18EC67C0" w14:textId="77777777" w:rsidR="00841BD5" w:rsidRPr="00A526CD" w:rsidRDefault="00841BD5" w:rsidP="00752521">
      <w:pPr>
        <w:spacing w:after="0" w:line="240" w:lineRule="auto"/>
        <w:rPr>
          <w:rFonts w:ascii="Univers" w:hAnsi="Univers" w:cs="Calibri Light"/>
          <w:sz w:val="20"/>
          <w:szCs w:val="20"/>
        </w:rPr>
      </w:pPr>
    </w:p>
    <w:tbl>
      <w:tblPr>
        <w:tblW w:w="8505" w:type="dxa"/>
        <w:jc w:val="center"/>
        <w:tblCellMar>
          <w:left w:w="70" w:type="dxa"/>
          <w:right w:w="70" w:type="dxa"/>
        </w:tblCellMar>
        <w:tblLook w:val="04A0" w:firstRow="1" w:lastRow="0" w:firstColumn="1" w:lastColumn="0" w:noHBand="0" w:noVBand="1"/>
      </w:tblPr>
      <w:tblGrid>
        <w:gridCol w:w="3402"/>
        <w:gridCol w:w="3402"/>
        <w:gridCol w:w="1701"/>
      </w:tblGrid>
      <w:tr w:rsidR="005D4119" w:rsidRPr="00A526CD" w14:paraId="23D16419" w14:textId="2BF3D001" w:rsidTr="005D4119">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tcPr>
          <w:p w14:paraId="1B0A9AC2" w14:textId="77777777" w:rsidR="005D4119" w:rsidRPr="00A526CD" w:rsidRDefault="005D4119" w:rsidP="00752521">
            <w:pPr>
              <w:spacing w:after="0" w:line="240" w:lineRule="auto"/>
              <w:rPr>
                <w:rFonts w:ascii="Univers" w:hAnsi="Univers" w:cs="Calibri Light"/>
                <w:sz w:val="20"/>
                <w:szCs w:val="20"/>
              </w:rPr>
            </w:pPr>
            <w:r w:rsidRPr="00A526CD">
              <w:rPr>
                <w:rFonts w:ascii="Univers" w:hAnsi="Univers" w:cs="Calibri Light"/>
                <w:b/>
                <w:sz w:val="20"/>
                <w:szCs w:val="20"/>
              </w:rPr>
              <w:t>NOM DU BÉNÉFICIAIRE</w:t>
            </w:r>
          </w:p>
        </w:tc>
        <w:tc>
          <w:tcPr>
            <w:tcW w:w="3402" w:type="dxa"/>
            <w:tcBorders>
              <w:top w:val="single" w:sz="4" w:space="0" w:color="auto"/>
              <w:left w:val="nil"/>
              <w:bottom w:val="single" w:sz="4" w:space="0" w:color="auto"/>
              <w:right w:val="single" w:sz="4" w:space="0" w:color="auto"/>
            </w:tcBorders>
            <w:shd w:val="clear" w:color="auto" w:fill="B6DDE8" w:themeFill="accent5" w:themeFillTint="66"/>
            <w:noWrap/>
            <w:vAlign w:val="center"/>
          </w:tcPr>
          <w:p w14:paraId="00DFC691" w14:textId="77777777" w:rsidR="005D4119" w:rsidRPr="00A526CD" w:rsidRDefault="005D4119" w:rsidP="00752521">
            <w:pPr>
              <w:spacing w:after="0" w:line="240" w:lineRule="auto"/>
              <w:rPr>
                <w:rFonts w:ascii="Univers" w:hAnsi="Univers" w:cs="Calibri Light"/>
                <w:sz w:val="20"/>
                <w:szCs w:val="20"/>
              </w:rPr>
            </w:pPr>
            <w:r w:rsidRPr="00A526CD">
              <w:rPr>
                <w:rFonts w:ascii="Univers" w:hAnsi="Univers" w:cs="Calibri Light"/>
                <w:b/>
                <w:sz w:val="20"/>
                <w:szCs w:val="20"/>
              </w:rPr>
              <w:t>TITRE DU PROJET, DU CONTRAT OU DU MANDAT</w:t>
            </w:r>
          </w:p>
        </w:tc>
        <w:tc>
          <w:tcPr>
            <w:tcW w:w="1701" w:type="dxa"/>
            <w:tcBorders>
              <w:top w:val="single" w:sz="4" w:space="0" w:color="auto"/>
              <w:left w:val="nil"/>
              <w:bottom w:val="single" w:sz="4" w:space="0" w:color="auto"/>
              <w:right w:val="single" w:sz="4" w:space="0" w:color="auto"/>
            </w:tcBorders>
            <w:shd w:val="clear" w:color="auto" w:fill="B6DDE8" w:themeFill="accent5" w:themeFillTint="66"/>
          </w:tcPr>
          <w:p w14:paraId="437F70E2" w14:textId="23F42913" w:rsidR="005D4119" w:rsidRPr="00A526CD" w:rsidRDefault="005D4119" w:rsidP="00752521">
            <w:pPr>
              <w:spacing w:after="0" w:line="240" w:lineRule="auto"/>
              <w:rPr>
                <w:rFonts w:ascii="Univers" w:hAnsi="Univers" w:cs="Calibri Light"/>
                <w:b/>
                <w:sz w:val="20"/>
                <w:szCs w:val="20"/>
              </w:rPr>
            </w:pPr>
            <w:r>
              <w:rPr>
                <w:rFonts w:ascii="Univers" w:hAnsi="Univers" w:cs="Calibri Light"/>
                <w:b/>
                <w:sz w:val="20"/>
                <w:szCs w:val="20"/>
              </w:rPr>
              <w:t>MONTANT ACCORDÉ</w:t>
            </w:r>
          </w:p>
        </w:tc>
      </w:tr>
      <w:tr w:rsidR="005D4119" w:rsidRPr="00A526CD" w14:paraId="40B9F201" w14:textId="0B1A62A0" w:rsidTr="000154F8">
        <w:trPr>
          <w:trHeight w:val="454"/>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32F9C822" w14:textId="77777777" w:rsidR="005D4119" w:rsidRPr="00FE59F6" w:rsidRDefault="005D4119" w:rsidP="00752521">
            <w:pPr>
              <w:spacing w:after="0" w:line="240" w:lineRule="auto"/>
              <w:rPr>
                <w:rFonts w:ascii="Univers" w:hAnsi="Univers" w:cs="Calibri Light"/>
                <w:sz w:val="18"/>
                <w:szCs w:val="18"/>
              </w:rPr>
            </w:pPr>
            <w:r w:rsidRPr="00FE59F6">
              <w:rPr>
                <w:rFonts w:ascii="Univers" w:hAnsi="Univers" w:cs="Calibri Light"/>
                <w:sz w:val="18"/>
                <w:szCs w:val="18"/>
              </w:rPr>
              <w:t>Société de promotion économique de Rimouski</w:t>
            </w:r>
          </w:p>
        </w:tc>
        <w:tc>
          <w:tcPr>
            <w:tcW w:w="3402" w:type="dxa"/>
            <w:tcBorders>
              <w:top w:val="nil"/>
              <w:left w:val="nil"/>
              <w:bottom w:val="single" w:sz="4" w:space="0" w:color="auto"/>
              <w:right w:val="single" w:sz="4" w:space="0" w:color="auto"/>
            </w:tcBorders>
            <w:shd w:val="clear" w:color="auto" w:fill="auto"/>
            <w:noWrap/>
            <w:vAlign w:val="center"/>
            <w:hideMark/>
          </w:tcPr>
          <w:p w14:paraId="337F9668" w14:textId="5E17DB0B" w:rsidR="005D4119" w:rsidRPr="00FE59F6" w:rsidRDefault="005D4119" w:rsidP="00752521">
            <w:pPr>
              <w:spacing w:after="0" w:line="240" w:lineRule="auto"/>
              <w:rPr>
                <w:rFonts w:ascii="Univers" w:hAnsi="Univers" w:cs="Calibri Light"/>
                <w:sz w:val="18"/>
                <w:szCs w:val="18"/>
              </w:rPr>
            </w:pPr>
            <w:r w:rsidRPr="00FE59F6">
              <w:rPr>
                <w:rFonts w:ascii="Univers" w:hAnsi="Univers" w:cs="Calibri Light"/>
                <w:sz w:val="18"/>
                <w:szCs w:val="18"/>
              </w:rPr>
              <w:t>Mise en œuvre de la responsabilité du développement économique</w:t>
            </w:r>
          </w:p>
        </w:tc>
        <w:tc>
          <w:tcPr>
            <w:tcW w:w="1701" w:type="dxa"/>
            <w:tcBorders>
              <w:top w:val="nil"/>
              <w:left w:val="nil"/>
              <w:bottom w:val="single" w:sz="4" w:space="0" w:color="auto"/>
              <w:right w:val="single" w:sz="4" w:space="0" w:color="auto"/>
            </w:tcBorders>
            <w:vAlign w:val="center"/>
          </w:tcPr>
          <w:p w14:paraId="0E464368" w14:textId="0234088C" w:rsidR="005D4119" w:rsidRPr="005D4119" w:rsidRDefault="005D4119" w:rsidP="000154F8">
            <w:pPr>
              <w:jc w:val="right"/>
              <w:rPr>
                <w:rFonts w:ascii="Univers" w:hAnsi="Univers" w:cs="Calibri Light"/>
                <w:sz w:val="18"/>
                <w:szCs w:val="18"/>
              </w:rPr>
            </w:pPr>
            <w:r w:rsidRPr="005D4119">
              <w:rPr>
                <w:rFonts w:ascii="Univers" w:hAnsi="Univers" w:cs="Calibri"/>
                <w:color w:val="000000"/>
                <w:sz w:val="18"/>
                <w:szCs w:val="18"/>
              </w:rPr>
              <w:t xml:space="preserve">   167 398,09 $</w:t>
            </w:r>
          </w:p>
        </w:tc>
      </w:tr>
      <w:tr w:rsidR="005D4119" w:rsidRPr="00A526CD" w14:paraId="2A71DB81" w14:textId="3894B7DC" w:rsidTr="000154F8">
        <w:trPr>
          <w:trHeight w:val="454"/>
          <w:jc w:val="center"/>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3885E6DE" w14:textId="24424B18"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La Station</w:t>
            </w:r>
          </w:p>
        </w:tc>
        <w:tc>
          <w:tcPr>
            <w:tcW w:w="3402" w:type="dxa"/>
            <w:tcBorders>
              <w:top w:val="nil"/>
              <w:left w:val="nil"/>
              <w:bottom w:val="single" w:sz="4" w:space="0" w:color="auto"/>
              <w:right w:val="single" w:sz="4" w:space="0" w:color="auto"/>
            </w:tcBorders>
            <w:shd w:val="clear" w:color="auto" w:fill="auto"/>
            <w:noWrap/>
            <w:vAlign w:val="center"/>
            <w:hideMark/>
          </w:tcPr>
          <w:p w14:paraId="03F6B45C" w14:textId="46A15289"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Promotion de l'entrepreneuriat</w:t>
            </w:r>
          </w:p>
        </w:tc>
        <w:tc>
          <w:tcPr>
            <w:tcW w:w="1701" w:type="dxa"/>
            <w:tcBorders>
              <w:top w:val="nil"/>
              <w:left w:val="nil"/>
              <w:bottom w:val="single" w:sz="4" w:space="0" w:color="auto"/>
              <w:right w:val="single" w:sz="4" w:space="0" w:color="auto"/>
            </w:tcBorders>
            <w:vAlign w:val="center"/>
          </w:tcPr>
          <w:p w14:paraId="3C5E4CE9" w14:textId="55CBE8D7"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5 000,00 $</w:t>
            </w:r>
          </w:p>
        </w:tc>
      </w:tr>
      <w:tr w:rsidR="005D4119" w:rsidRPr="00A526CD" w14:paraId="5A35C191" w14:textId="08B96642"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EB289" w14:textId="3CB62C2D"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Marché du Monde</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02142756" w14:textId="24DB487F"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Relocalisation</w:t>
            </w:r>
          </w:p>
        </w:tc>
        <w:tc>
          <w:tcPr>
            <w:tcW w:w="1701" w:type="dxa"/>
            <w:tcBorders>
              <w:top w:val="single" w:sz="4" w:space="0" w:color="auto"/>
              <w:left w:val="nil"/>
              <w:bottom w:val="single" w:sz="4" w:space="0" w:color="auto"/>
              <w:right w:val="single" w:sz="4" w:space="0" w:color="auto"/>
            </w:tcBorders>
            <w:vAlign w:val="center"/>
          </w:tcPr>
          <w:p w14:paraId="4B949CC3" w14:textId="0AB0688F"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5 000,00 $</w:t>
            </w:r>
          </w:p>
        </w:tc>
      </w:tr>
      <w:tr w:rsidR="005D4119" w:rsidRPr="00A526CD" w14:paraId="60139C15" w14:textId="1F4EB3D1"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FC1C6" w14:textId="586BF9EB"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Chasse-Marée</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1DC9C191" w14:textId="38FFE15A"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Étude de marché</w:t>
            </w:r>
          </w:p>
        </w:tc>
        <w:tc>
          <w:tcPr>
            <w:tcW w:w="1701" w:type="dxa"/>
            <w:tcBorders>
              <w:top w:val="single" w:sz="4" w:space="0" w:color="auto"/>
              <w:left w:val="nil"/>
              <w:bottom w:val="single" w:sz="4" w:space="0" w:color="auto"/>
              <w:right w:val="single" w:sz="4" w:space="0" w:color="auto"/>
            </w:tcBorders>
            <w:vAlign w:val="center"/>
          </w:tcPr>
          <w:p w14:paraId="29551DA3" w14:textId="2CA7F15E"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10 000,00 $</w:t>
            </w:r>
          </w:p>
        </w:tc>
      </w:tr>
      <w:tr w:rsidR="005D4119" w:rsidRPr="00A526CD" w14:paraId="69C93943" w14:textId="415EBF58"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7CB9C" w14:textId="08DA9539"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Musée régional de Rimouski</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22B14C9" w14:textId="65DA1C2C"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Aide ponctuelle</w:t>
            </w:r>
          </w:p>
        </w:tc>
        <w:tc>
          <w:tcPr>
            <w:tcW w:w="1701" w:type="dxa"/>
            <w:tcBorders>
              <w:top w:val="single" w:sz="4" w:space="0" w:color="auto"/>
              <w:left w:val="nil"/>
              <w:bottom w:val="single" w:sz="4" w:space="0" w:color="auto"/>
              <w:right w:val="single" w:sz="4" w:space="0" w:color="auto"/>
            </w:tcBorders>
            <w:vAlign w:val="center"/>
          </w:tcPr>
          <w:p w14:paraId="6ADF7798" w14:textId="41E37E90"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1 500,00 $</w:t>
            </w:r>
          </w:p>
        </w:tc>
      </w:tr>
      <w:tr w:rsidR="005D4119" w:rsidRPr="00A526CD" w14:paraId="79AC4229" w14:textId="19FC0040"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A69BCD" w14:textId="192C0DE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Corporation industrielle de Saint-Narcisse-de-Rimouski</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DB3E6DA" w14:textId="397AFBF8"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Expansion du parc industriel</w:t>
            </w:r>
          </w:p>
        </w:tc>
        <w:tc>
          <w:tcPr>
            <w:tcW w:w="1701" w:type="dxa"/>
            <w:tcBorders>
              <w:top w:val="single" w:sz="4" w:space="0" w:color="auto"/>
              <w:left w:val="nil"/>
              <w:bottom w:val="single" w:sz="4" w:space="0" w:color="auto"/>
              <w:right w:val="single" w:sz="4" w:space="0" w:color="auto"/>
            </w:tcBorders>
            <w:vAlign w:val="center"/>
          </w:tcPr>
          <w:p w14:paraId="73A25ECE" w14:textId="4F7B24DE"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7 000,00 $</w:t>
            </w:r>
          </w:p>
        </w:tc>
      </w:tr>
      <w:tr w:rsidR="005D4119" w:rsidRPr="00A526CD" w14:paraId="5C57922F" w14:textId="371BF095"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32098" w14:textId="7E730B7F"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Central Café</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BB6513E" w14:textId="1867269F"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Analyse des coûts de revient</w:t>
            </w:r>
          </w:p>
        </w:tc>
        <w:tc>
          <w:tcPr>
            <w:tcW w:w="1701" w:type="dxa"/>
            <w:tcBorders>
              <w:top w:val="single" w:sz="4" w:space="0" w:color="auto"/>
              <w:left w:val="nil"/>
              <w:bottom w:val="single" w:sz="4" w:space="0" w:color="auto"/>
              <w:right w:val="single" w:sz="4" w:space="0" w:color="auto"/>
            </w:tcBorders>
            <w:vAlign w:val="center"/>
          </w:tcPr>
          <w:p w14:paraId="45E965C3" w14:textId="42422839"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2 720,00 $</w:t>
            </w:r>
          </w:p>
        </w:tc>
      </w:tr>
      <w:tr w:rsidR="005D4119" w:rsidRPr="00A526CD" w14:paraId="5D622CA5" w14:textId="25F1B751"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00D09" w14:textId="232BA8AF"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École des entrepreneurs</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F50E4B0" w14:textId="1163A950"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Soutien à l'entrepreneuriat</w:t>
            </w:r>
          </w:p>
        </w:tc>
        <w:tc>
          <w:tcPr>
            <w:tcW w:w="1701" w:type="dxa"/>
            <w:tcBorders>
              <w:top w:val="single" w:sz="4" w:space="0" w:color="auto"/>
              <w:left w:val="nil"/>
              <w:bottom w:val="single" w:sz="4" w:space="0" w:color="auto"/>
              <w:right w:val="single" w:sz="4" w:space="0" w:color="auto"/>
            </w:tcBorders>
            <w:vAlign w:val="center"/>
          </w:tcPr>
          <w:p w14:paraId="45127139" w14:textId="7F0DE8CC"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32 368,20 $</w:t>
            </w:r>
          </w:p>
        </w:tc>
      </w:tr>
      <w:tr w:rsidR="005D4119" w:rsidRPr="00A526CD" w14:paraId="2EE1FD16" w14:textId="6F8E6687"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2357A" w14:textId="5CF2F905"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La Ruche</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567A5A2B" w14:textId="37631C48"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Soutien à la communauté</w:t>
            </w:r>
          </w:p>
        </w:tc>
        <w:tc>
          <w:tcPr>
            <w:tcW w:w="1701" w:type="dxa"/>
            <w:tcBorders>
              <w:top w:val="single" w:sz="4" w:space="0" w:color="auto"/>
              <w:left w:val="nil"/>
              <w:bottom w:val="single" w:sz="4" w:space="0" w:color="auto"/>
              <w:right w:val="single" w:sz="4" w:space="0" w:color="auto"/>
            </w:tcBorders>
            <w:vAlign w:val="center"/>
          </w:tcPr>
          <w:p w14:paraId="45004C8B" w14:textId="53A8CEFF"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12 013,71 $</w:t>
            </w:r>
          </w:p>
        </w:tc>
      </w:tr>
      <w:tr w:rsidR="005D4119" w:rsidRPr="00A526CD" w14:paraId="2E5FCDE4" w14:textId="378541F2"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70A30" w14:textId="70481E8A"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Le Farinographe</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3F0E9B12" w14:textId="7040D52A"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Expertise externe</w:t>
            </w:r>
          </w:p>
        </w:tc>
        <w:tc>
          <w:tcPr>
            <w:tcW w:w="1701" w:type="dxa"/>
            <w:tcBorders>
              <w:top w:val="single" w:sz="4" w:space="0" w:color="auto"/>
              <w:left w:val="nil"/>
              <w:bottom w:val="single" w:sz="4" w:space="0" w:color="auto"/>
              <w:right w:val="single" w:sz="4" w:space="0" w:color="auto"/>
            </w:tcBorders>
            <w:vAlign w:val="center"/>
          </w:tcPr>
          <w:p w14:paraId="0E3FA567" w14:textId="0E19F444"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5 000,00 $</w:t>
            </w:r>
          </w:p>
        </w:tc>
      </w:tr>
      <w:tr w:rsidR="005D4119" w:rsidRPr="00A526CD" w14:paraId="2FF775EB" w14:textId="3AB914A5"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7A7C3" w14:textId="3AE1C7C0"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CRBM</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2FCB93F2" w14:textId="3582A99F"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Étude de faisabilité</w:t>
            </w:r>
          </w:p>
        </w:tc>
        <w:tc>
          <w:tcPr>
            <w:tcW w:w="1701" w:type="dxa"/>
            <w:tcBorders>
              <w:top w:val="single" w:sz="4" w:space="0" w:color="auto"/>
              <w:left w:val="nil"/>
              <w:bottom w:val="single" w:sz="4" w:space="0" w:color="auto"/>
              <w:right w:val="single" w:sz="4" w:space="0" w:color="auto"/>
            </w:tcBorders>
            <w:vAlign w:val="center"/>
          </w:tcPr>
          <w:p w14:paraId="6959C891" w14:textId="14BC9033"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10 000,00 $</w:t>
            </w:r>
          </w:p>
        </w:tc>
      </w:tr>
      <w:tr w:rsidR="005D4119" w:rsidRPr="00A526CD" w14:paraId="0FC6933A" w14:textId="34705F95"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38B64" w14:textId="0BCD0BDE"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Miralis</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42B75F0F" w14:textId="77EE443C" w:rsidR="005D4119" w:rsidRPr="00FE59F6" w:rsidRDefault="005D4119" w:rsidP="005D4119">
            <w:pPr>
              <w:spacing w:after="0" w:line="240" w:lineRule="auto"/>
              <w:rPr>
                <w:rFonts w:ascii="Univers" w:hAnsi="Univers" w:cs="Calibri Light"/>
                <w:sz w:val="18"/>
                <w:szCs w:val="18"/>
              </w:rPr>
            </w:pPr>
            <w:r w:rsidRPr="00FE59F6">
              <w:rPr>
                <w:rFonts w:ascii="Univers" w:hAnsi="Univers" w:cs="Calibri"/>
                <w:color w:val="000000"/>
                <w:sz w:val="18"/>
                <w:szCs w:val="18"/>
              </w:rPr>
              <w:t>Économie circulaire</w:t>
            </w:r>
          </w:p>
        </w:tc>
        <w:tc>
          <w:tcPr>
            <w:tcW w:w="1701" w:type="dxa"/>
            <w:tcBorders>
              <w:top w:val="single" w:sz="4" w:space="0" w:color="auto"/>
              <w:left w:val="nil"/>
              <w:bottom w:val="single" w:sz="4" w:space="0" w:color="auto"/>
              <w:right w:val="single" w:sz="4" w:space="0" w:color="auto"/>
            </w:tcBorders>
            <w:vAlign w:val="center"/>
          </w:tcPr>
          <w:p w14:paraId="560FA919" w14:textId="20F4B08C" w:rsidR="005D4119" w:rsidRPr="005D4119" w:rsidRDefault="005D4119" w:rsidP="000154F8">
            <w:pPr>
              <w:spacing w:after="0" w:line="240" w:lineRule="auto"/>
              <w:jc w:val="right"/>
              <w:rPr>
                <w:rFonts w:ascii="Univers" w:hAnsi="Univers" w:cs="Calibri"/>
                <w:color w:val="000000"/>
                <w:sz w:val="18"/>
                <w:szCs w:val="18"/>
              </w:rPr>
            </w:pPr>
            <w:r w:rsidRPr="005D4119">
              <w:rPr>
                <w:rFonts w:ascii="Univers" w:hAnsi="Univers" w:cs="Calibri"/>
                <w:color w:val="000000"/>
                <w:sz w:val="18"/>
                <w:szCs w:val="18"/>
              </w:rPr>
              <w:t xml:space="preserve">   10 000,00 $</w:t>
            </w:r>
          </w:p>
        </w:tc>
      </w:tr>
    </w:tbl>
    <w:p w14:paraId="500AC434" w14:textId="77777777" w:rsidR="00A526CD" w:rsidRPr="00A526CD" w:rsidRDefault="00A526CD" w:rsidP="00752521">
      <w:pPr>
        <w:spacing w:after="0" w:line="240" w:lineRule="auto"/>
        <w:rPr>
          <w:rFonts w:ascii="Univers" w:hAnsi="Univers" w:cs="Calibri Light"/>
          <w:sz w:val="20"/>
          <w:szCs w:val="20"/>
        </w:rPr>
      </w:pPr>
    </w:p>
    <w:p w14:paraId="4815D834" w14:textId="77777777"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sz w:val="20"/>
          <w:szCs w:val="20"/>
        </w:rPr>
        <w:br w:type="page"/>
      </w:r>
    </w:p>
    <w:p w14:paraId="09143084" w14:textId="77777777" w:rsidR="00A526CD" w:rsidRPr="00FE59F6" w:rsidRDefault="00A526CD" w:rsidP="00752521">
      <w:pPr>
        <w:spacing w:after="0" w:line="240" w:lineRule="auto"/>
        <w:rPr>
          <w:rFonts w:ascii="Univers" w:hAnsi="Univers" w:cs="Calibri Light"/>
          <w:b/>
          <w:iCs/>
          <w:u w:val="single"/>
        </w:rPr>
      </w:pPr>
      <w:r w:rsidRPr="00FE59F6">
        <w:rPr>
          <w:rFonts w:ascii="Univers" w:hAnsi="Univers" w:cs="Calibri Light"/>
          <w:b/>
          <w:iCs/>
          <w:u w:val="single"/>
        </w:rPr>
        <w:lastRenderedPageBreak/>
        <w:t>Mobilisation des communautés et le soutien à la réalisation de projets structurants pour améliorer les milieux de vie, notamment dans les domaines social, culturel, économique ou environnemental</w:t>
      </w:r>
    </w:p>
    <w:p w14:paraId="6695E176" w14:textId="6C339806" w:rsidR="00A526CD" w:rsidRDefault="00A526CD" w:rsidP="00752521">
      <w:pPr>
        <w:spacing w:after="0" w:line="240" w:lineRule="auto"/>
        <w:rPr>
          <w:rFonts w:ascii="Univers" w:hAnsi="Univers" w:cs="Calibri Light"/>
          <w:sz w:val="20"/>
          <w:szCs w:val="20"/>
        </w:rPr>
      </w:pPr>
    </w:p>
    <w:tbl>
      <w:tblPr>
        <w:tblW w:w="9209" w:type="dxa"/>
        <w:jc w:val="center"/>
        <w:tblCellMar>
          <w:left w:w="70" w:type="dxa"/>
          <w:right w:w="70" w:type="dxa"/>
        </w:tblCellMar>
        <w:tblLook w:val="04A0" w:firstRow="1" w:lastRow="0" w:firstColumn="1" w:lastColumn="0" w:noHBand="0" w:noVBand="1"/>
      </w:tblPr>
      <w:tblGrid>
        <w:gridCol w:w="3114"/>
        <w:gridCol w:w="4394"/>
        <w:gridCol w:w="1701"/>
      </w:tblGrid>
      <w:tr w:rsidR="000154F8" w:rsidRPr="00A526CD" w14:paraId="740D19C7" w14:textId="3384D98C" w:rsidTr="000154F8">
        <w:trPr>
          <w:trHeight w:val="454"/>
          <w:jc w:val="center"/>
        </w:trPr>
        <w:tc>
          <w:tcPr>
            <w:tcW w:w="311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EF75DD6" w14:textId="77777777" w:rsidR="005D4119" w:rsidRPr="00A526CD" w:rsidRDefault="005D4119" w:rsidP="00752521">
            <w:pPr>
              <w:spacing w:after="0" w:line="240" w:lineRule="auto"/>
              <w:rPr>
                <w:rFonts w:ascii="Univers" w:hAnsi="Univers" w:cs="Calibri Light"/>
                <w:sz w:val="20"/>
                <w:szCs w:val="20"/>
              </w:rPr>
            </w:pPr>
            <w:r w:rsidRPr="00A526CD">
              <w:rPr>
                <w:rFonts w:ascii="Univers" w:hAnsi="Univers" w:cs="Calibri Light"/>
                <w:b/>
                <w:sz w:val="20"/>
                <w:szCs w:val="20"/>
              </w:rPr>
              <w:t>NOM DU BÉNÉFICIAIRE</w:t>
            </w:r>
          </w:p>
        </w:tc>
        <w:tc>
          <w:tcPr>
            <w:tcW w:w="4394"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12D798C9" w14:textId="77777777" w:rsidR="005D4119" w:rsidRPr="00A526CD" w:rsidRDefault="005D4119" w:rsidP="00752521">
            <w:pPr>
              <w:spacing w:after="0" w:line="240" w:lineRule="auto"/>
              <w:rPr>
                <w:rFonts w:ascii="Univers" w:hAnsi="Univers" w:cs="Calibri Light"/>
                <w:sz w:val="20"/>
                <w:szCs w:val="20"/>
              </w:rPr>
            </w:pPr>
            <w:r w:rsidRPr="00A526CD">
              <w:rPr>
                <w:rFonts w:ascii="Univers" w:hAnsi="Univers" w:cs="Calibri Light"/>
                <w:b/>
                <w:sz w:val="20"/>
                <w:szCs w:val="20"/>
              </w:rPr>
              <w:t>TITRE DU PROJET, DU CONTRAT OU DU MANDAT</w:t>
            </w:r>
          </w:p>
        </w:tc>
        <w:tc>
          <w:tcPr>
            <w:tcW w:w="1701" w:type="dxa"/>
            <w:tcBorders>
              <w:top w:val="single" w:sz="4" w:space="0" w:color="auto"/>
              <w:left w:val="nil"/>
              <w:bottom w:val="single" w:sz="4" w:space="0" w:color="auto"/>
              <w:right w:val="single" w:sz="4" w:space="0" w:color="auto"/>
            </w:tcBorders>
            <w:shd w:val="clear" w:color="auto" w:fill="B6DDE8" w:themeFill="accent5" w:themeFillTint="66"/>
          </w:tcPr>
          <w:p w14:paraId="0A9A8F7A" w14:textId="65F8986E" w:rsidR="005D4119" w:rsidRPr="00A526CD" w:rsidRDefault="005D4119" w:rsidP="00752521">
            <w:pPr>
              <w:spacing w:after="0" w:line="240" w:lineRule="auto"/>
              <w:rPr>
                <w:rFonts w:ascii="Univers" w:hAnsi="Univers" w:cs="Calibri Light"/>
                <w:b/>
                <w:sz w:val="20"/>
                <w:szCs w:val="20"/>
              </w:rPr>
            </w:pPr>
            <w:r>
              <w:rPr>
                <w:rFonts w:ascii="Univers" w:hAnsi="Univers" w:cs="Calibri Light"/>
                <w:b/>
                <w:sz w:val="20"/>
                <w:szCs w:val="20"/>
              </w:rPr>
              <w:t>MONTANT ACCORDÉ</w:t>
            </w:r>
          </w:p>
        </w:tc>
      </w:tr>
      <w:tr w:rsidR="000154F8" w:rsidRPr="00A526CD" w14:paraId="06245131" w14:textId="667EF6F6" w:rsidTr="000154F8">
        <w:trPr>
          <w:trHeight w:val="45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2E16D"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Corporation de développement d'Esprit-Saint</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4AEEF6F"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single" w:sz="4" w:space="0" w:color="auto"/>
              <w:left w:val="nil"/>
              <w:bottom w:val="single" w:sz="4" w:space="0" w:color="auto"/>
              <w:right w:val="single" w:sz="4" w:space="0" w:color="auto"/>
            </w:tcBorders>
            <w:vAlign w:val="center"/>
          </w:tcPr>
          <w:p w14:paraId="2FD52BB0" w14:textId="3FD091FF"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63660CE5" w14:textId="1FF9BD21"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A4B6C70"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Corporation de développement de La Trinité-des-Monts</w:t>
            </w:r>
          </w:p>
        </w:tc>
        <w:tc>
          <w:tcPr>
            <w:tcW w:w="4394" w:type="dxa"/>
            <w:tcBorders>
              <w:top w:val="nil"/>
              <w:left w:val="nil"/>
              <w:bottom w:val="single" w:sz="4" w:space="0" w:color="auto"/>
              <w:right w:val="single" w:sz="4" w:space="0" w:color="auto"/>
            </w:tcBorders>
            <w:shd w:val="clear" w:color="auto" w:fill="auto"/>
            <w:vAlign w:val="center"/>
            <w:hideMark/>
          </w:tcPr>
          <w:p w14:paraId="7A8BE1E5"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nil"/>
              <w:left w:val="nil"/>
              <w:bottom w:val="single" w:sz="4" w:space="0" w:color="auto"/>
              <w:right w:val="single" w:sz="4" w:space="0" w:color="auto"/>
            </w:tcBorders>
            <w:vAlign w:val="center"/>
          </w:tcPr>
          <w:p w14:paraId="4AD96BB0" w14:textId="3F7DBFE0"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47F99168" w14:textId="12050A78"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098D06"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Corporation de développement de Saint-Narcisse</w:t>
            </w:r>
          </w:p>
        </w:tc>
        <w:tc>
          <w:tcPr>
            <w:tcW w:w="4394" w:type="dxa"/>
            <w:tcBorders>
              <w:top w:val="nil"/>
              <w:left w:val="nil"/>
              <w:bottom w:val="single" w:sz="4" w:space="0" w:color="auto"/>
              <w:right w:val="single" w:sz="4" w:space="0" w:color="auto"/>
            </w:tcBorders>
            <w:shd w:val="clear" w:color="auto" w:fill="auto"/>
            <w:vAlign w:val="center"/>
            <w:hideMark/>
          </w:tcPr>
          <w:p w14:paraId="5274053B"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nil"/>
              <w:left w:val="nil"/>
              <w:bottom w:val="single" w:sz="4" w:space="0" w:color="auto"/>
              <w:right w:val="single" w:sz="4" w:space="0" w:color="auto"/>
            </w:tcBorders>
            <w:vAlign w:val="center"/>
          </w:tcPr>
          <w:p w14:paraId="666F54AA" w14:textId="5636BEDA"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6DBCBFEC" w14:textId="580FEB01"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C4C2EFA"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Association de développement de Saint-Marcellin</w:t>
            </w:r>
          </w:p>
        </w:tc>
        <w:tc>
          <w:tcPr>
            <w:tcW w:w="4394" w:type="dxa"/>
            <w:tcBorders>
              <w:top w:val="nil"/>
              <w:left w:val="nil"/>
              <w:bottom w:val="single" w:sz="4" w:space="0" w:color="auto"/>
              <w:right w:val="single" w:sz="4" w:space="0" w:color="auto"/>
            </w:tcBorders>
            <w:shd w:val="clear" w:color="auto" w:fill="auto"/>
            <w:vAlign w:val="center"/>
            <w:hideMark/>
          </w:tcPr>
          <w:p w14:paraId="21B311C0"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nil"/>
              <w:left w:val="nil"/>
              <w:bottom w:val="single" w:sz="4" w:space="0" w:color="auto"/>
              <w:right w:val="single" w:sz="4" w:space="0" w:color="auto"/>
            </w:tcBorders>
            <w:vAlign w:val="center"/>
          </w:tcPr>
          <w:p w14:paraId="75B758C1" w14:textId="0D44A02B"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01CA203B" w14:textId="15D4EAB0"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D1BC461"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Corporation de développement de Saint-Valérien</w:t>
            </w:r>
          </w:p>
        </w:tc>
        <w:tc>
          <w:tcPr>
            <w:tcW w:w="4394" w:type="dxa"/>
            <w:tcBorders>
              <w:top w:val="nil"/>
              <w:left w:val="nil"/>
              <w:bottom w:val="single" w:sz="4" w:space="0" w:color="auto"/>
              <w:right w:val="single" w:sz="4" w:space="0" w:color="auto"/>
            </w:tcBorders>
            <w:shd w:val="clear" w:color="auto" w:fill="auto"/>
            <w:vAlign w:val="center"/>
            <w:hideMark/>
          </w:tcPr>
          <w:p w14:paraId="2D49C2FD"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nil"/>
              <w:left w:val="nil"/>
              <w:bottom w:val="single" w:sz="4" w:space="0" w:color="auto"/>
              <w:right w:val="single" w:sz="4" w:space="0" w:color="auto"/>
            </w:tcBorders>
            <w:vAlign w:val="center"/>
          </w:tcPr>
          <w:p w14:paraId="243C1E1B" w14:textId="1CC14579"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312B1777" w14:textId="315BC62E"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42433360"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Corporation de développement de Saint-Eugène-de-Ladrière</w:t>
            </w:r>
          </w:p>
        </w:tc>
        <w:tc>
          <w:tcPr>
            <w:tcW w:w="4394" w:type="dxa"/>
            <w:tcBorders>
              <w:top w:val="nil"/>
              <w:left w:val="nil"/>
              <w:bottom w:val="single" w:sz="4" w:space="0" w:color="auto"/>
              <w:right w:val="single" w:sz="4" w:space="0" w:color="auto"/>
            </w:tcBorders>
            <w:shd w:val="clear" w:color="auto" w:fill="auto"/>
            <w:vAlign w:val="center"/>
            <w:hideMark/>
          </w:tcPr>
          <w:p w14:paraId="2716CFB5"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nil"/>
              <w:left w:val="nil"/>
              <w:bottom w:val="single" w:sz="4" w:space="0" w:color="auto"/>
              <w:right w:val="single" w:sz="4" w:space="0" w:color="auto"/>
            </w:tcBorders>
            <w:vAlign w:val="center"/>
          </w:tcPr>
          <w:p w14:paraId="28CE9A6B" w14:textId="3D93011C"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46138164" w14:textId="1906CE32"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D2FF95C"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Mobilisaction de Saint-Fabien</w:t>
            </w:r>
          </w:p>
        </w:tc>
        <w:tc>
          <w:tcPr>
            <w:tcW w:w="4394" w:type="dxa"/>
            <w:tcBorders>
              <w:top w:val="nil"/>
              <w:left w:val="nil"/>
              <w:bottom w:val="single" w:sz="4" w:space="0" w:color="auto"/>
              <w:right w:val="single" w:sz="4" w:space="0" w:color="auto"/>
            </w:tcBorders>
            <w:shd w:val="clear" w:color="auto" w:fill="auto"/>
            <w:vAlign w:val="center"/>
            <w:hideMark/>
          </w:tcPr>
          <w:p w14:paraId="147E230E" w14:textId="77777777" w:rsidR="005D4119" w:rsidRPr="00FE59F6" w:rsidRDefault="005D4119" w:rsidP="005D4119">
            <w:pPr>
              <w:spacing w:after="0" w:line="240" w:lineRule="auto"/>
              <w:rPr>
                <w:rFonts w:ascii="Univers" w:hAnsi="Univers" w:cs="Calibri Light"/>
                <w:sz w:val="18"/>
                <w:szCs w:val="18"/>
              </w:rPr>
            </w:pPr>
            <w:r w:rsidRPr="00FE59F6">
              <w:rPr>
                <w:rFonts w:ascii="Univers" w:hAnsi="Univers" w:cs="Calibri Light"/>
                <w:sz w:val="18"/>
                <w:szCs w:val="18"/>
              </w:rPr>
              <w:t>Frais de fonctionnement 2018</w:t>
            </w:r>
          </w:p>
        </w:tc>
        <w:tc>
          <w:tcPr>
            <w:tcW w:w="1701" w:type="dxa"/>
            <w:tcBorders>
              <w:top w:val="nil"/>
              <w:left w:val="nil"/>
              <w:bottom w:val="single" w:sz="4" w:space="0" w:color="auto"/>
              <w:right w:val="single" w:sz="4" w:space="0" w:color="auto"/>
            </w:tcBorders>
            <w:vAlign w:val="center"/>
          </w:tcPr>
          <w:p w14:paraId="3521070B" w14:textId="4B9E53F5" w:rsidR="005D4119" w:rsidRPr="005D4119" w:rsidRDefault="005D4119" w:rsidP="000154F8">
            <w:pPr>
              <w:spacing w:after="0" w:line="240" w:lineRule="auto"/>
              <w:jc w:val="right"/>
              <w:rPr>
                <w:rFonts w:ascii="Univers" w:hAnsi="Univers" w:cs="Calibri Light"/>
                <w:sz w:val="18"/>
                <w:szCs w:val="18"/>
              </w:rPr>
            </w:pPr>
            <w:r w:rsidRPr="005D4119">
              <w:rPr>
                <w:rFonts w:ascii="Univers" w:hAnsi="Univers" w:cs="Calibri"/>
                <w:color w:val="000000"/>
                <w:sz w:val="18"/>
                <w:szCs w:val="18"/>
              </w:rPr>
              <w:t xml:space="preserve">   4 000,00 $</w:t>
            </w:r>
          </w:p>
        </w:tc>
      </w:tr>
      <w:tr w:rsidR="000154F8" w:rsidRPr="00A526CD" w14:paraId="43623788" w14:textId="4F17F149"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557A0BB" w14:textId="01E423A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Municipalité de La Trinité-des-Monts</w:t>
            </w:r>
          </w:p>
        </w:tc>
        <w:tc>
          <w:tcPr>
            <w:tcW w:w="4394" w:type="dxa"/>
            <w:tcBorders>
              <w:top w:val="nil"/>
              <w:left w:val="nil"/>
              <w:bottom w:val="single" w:sz="4" w:space="0" w:color="auto"/>
              <w:right w:val="single" w:sz="4" w:space="0" w:color="auto"/>
            </w:tcBorders>
            <w:shd w:val="clear" w:color="auto" w:fill="auto"/>
            <w:vAlign w:val="center"/>
            <w:hideMark/>
          </w:tcPr>
          <w:p w14:paraId="3DBE2A1C" w14:textId="297A185B"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Jardin communautaire biologique phase2</w:t>
            </w:r>
          </w:p>
        </w:tc>
        <w:tc>
          <w:tcPr>
            <w:tcW w:w="1701" w:type="dxa"/>
            <w:tcBorders>
              <w:top w:val="nil"/>
              <w:left w:val="nil"/>
              <w:bottom w:val="single" w:sz="4" w:space="0" w:color="auto"/>
              <w:right w:val="single" w:sz="4" w:space="0" w:color="auto"/>
            </w:tcBorders>
            <w:vAlign w:val="center"/>
          </w:tcPr>
          <w:p w14:paraId="64905183" w14:textId="7E54C396"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10 700,00 $</w:t>
            </w:r>
          </w:p>
        </w:tc>
      </w:tr>
      <w:tr w:rsidR="000154F8" w:rsidRPr="00A526CD" w14:paraId="07161CD5" w14:textId="0F94002F"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9F94190" w14:textId="069BB67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Association pour le développement de Saint-Marcellin</w:t>
            </w:r>
          </w:p>
        </w:tc>
        <w:tc>
          <w:tcPr>
            <w:tcW w:w="4394" w:type="dxa"/>
            <w:tcBorders>
              <w:top w:val="nil"/>
              <w:left w:val="nil"/>
              <w:bottom w:val="single" w:sz="4" w:space="0" w:color="auto"/>
              <w:right w:val="single" w:sz="4" w:space="0" w:color="auto"/>
            </w:tcBorders>
            <w:shd w:val="clear" w:color="auto" w:fill="auto"/>
            <w:vAlign w:val="center"/>
            <w:hideMark/>
          </w:tcPr>
          <w:p w14:paraId="5A54ED07" w14:textId="7D471EAF"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Amélioration du centre d'activités médiévales</w:t>
            </w:r>
          </w:p>
        </w:tc>
        <w:tc>
          <w:tcPr>
            <w:tcW w:w="1701" w:type="dxa"/>
            <w:tcBorders>
              <w:top w:val="nil"/>
              <w:left w:val="nil"/>
              <w:bottom w:val="single" w:sz="4" w:space="0" w:color="auto"/>
              <w:right w:val="single" w:sz="4" w:space="0" w:color="auto"/>
            </w:tcBorders>
            <w:vAlign w:val="center"/>
          </w:tcPr>
          <w:p w14:paraId="3BD7CCA3" w14:textId="14E03C91"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4 200,00 $</w:t>
            </w:r>
          </w:p>
        </w:tc>
      </w:tr>
      <w:tr w:rsidR="000154F8" w:rsidRPr="00A526CD" w14:paraId="4F0CE85A" w14:textId="60D26094"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65CD172" w14:textId="5D9ED13F"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Centre communautaire de Saint-Valérien</w:t>
            </w:r>
          </w:p>
        </w:tc>
        <w:tc>
          <w:tcPr>
            <w:tcW w:w="4394" w:type="dxa"/>
            <w:tcBorders>
              <w:top w:val="nil"/>
              <w:left w:val="nil"/>
              <w:bottom w:val="single" w:sz="4" w:space="0" w:color="auto"/>
              <w:right w:val="single" w:sz="4" w:space="0" w:color="auto"/>
            </w:tcBorders>
            <w:shd w:val="clear" w:color="auto" w:fill="auto"/>
            <w:vAlign w:val="center"/>
            <w:hideMark/>
          </w:tcPr>
          <w:p w14:paraId="61DBF9D9" w14:textId="07EEA8DF"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Coordination du développement de la vie communautaire de Saint-Valérien 2020-2021</w:t>
            </w:r>
          </w:p>
        </w:tc>
        <w:tc>
          <w:tcPr>
            <w:tcW w:w="1701" w:type="dxa"/>
            <w:tcBorders>
              <w:top w:val="nil"/>
              <w:left w:val="nil"/>
              <w:bottom w:val="single" w:sz="4" w:space="0" w:color="auto"/>
              <w:right w:val="single" w:sz="4" w:space="0" w:color="auto"/>
            </w:tcBorders>
            <w:vAlign w:val="center"/>
          </w:tcPr>
          <w:p w14:paraId="01D00608" w14:textId="46B1F498" w:rsidR="000154F8" w:rsidRPr="000154F8" w:rsidRDefault="000154F8" w:rsidP="000154F8">
            <w:pPr>
              <w:spacing w:after="0" w:line="240" w:lineRule="auto"/>
              <w:jc w:val="right"/>
              <w:rPr>
                <w:rFonts w:ascii="Univers" w:hAnsi="Univers" w:cs="Calibri"/>
                <w:color w:val="FF0000"/>
                <w:sz w:val="18"/>
                <w:szCs w:val="18"/>
              </w:rPr>
            </w:pPr>
            <w:r w:rsidRPr="000154F8">
              <w:rPr>
                <w:rFonts w:ascii="Univers" w:hAnsi="Univers"/>
                <w:color w:val="FF0000"/>
                <w:sz w:val="18"/>
                <w:szCs w:val="18"/>
              </w:rPr>
              <w:t xml:space="preserve">   5 502,00 $</w:t>
            </w:r>
            <w:r>
              <w:rPr>
                <w:rFonts w:ascii="Univers" w:hAnsi="Univers"/>
                <w:color w:val="FF0000"/>
                <w:sz w:val="18"/>
                <w:szCs w:val="18"/>
              </w:rPr>
              <w:t>*</w:t>
            </w:r>
          </w:p>
        </w:tc>
      </w:tr>
      <w:tr w:rsidR="000154F8" w:rsidRPr="00A526CD" w14:paraId="7BD635EB" w14:textId="2484027A"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3D3A9B76" w14:textId="76391E5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Corporation de développement de Saint-Narcisse-de-Rimouski</w:t>
            </w:r>
          </w:p>
        </w:tc>
        <w:tc>
          <w:tcPr>
            <w:tcW w:w="4394" w:type="dxa"/>
            <w:tcBorders>
              <w:top w:val="nil"/>
              <w:left w:val="nil"/>
              <w:bottom w:val="single" w:sz="4" w:space="0" w:color="auto"/>
              <w:right w:val="single" w:sz="4" w:space="0" w:color="auto"/>
            </w:tcBorders>
            <w:shd w:val="clear" w:color="auto" w:fill="auto"/>
            <w:vAlign w:val="center"/>
            <w:hideMark/>
          </w:tcPr>
          <w:p w14:paraId="0C6AE4BF" w14:textId="19FA6159"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Aménagement d'un parc intergénérationnel</w:t>
            </w:r>
          </w:p>
        </w:tc>
        <w:tc>
          <w:tcPr>
            <w:tcW w:w="1701" w:type="dxa"/>
            <w:tcBorders>
              <w:top w:val="nil"/>
              <w:left w:val="nil"/>
              <w:bottom w:val="single" w:sz="4" w:space="0" w:color="auto"/>
              <w:right w:val="single" w:sz="4" w:space="0" w:color="auto"/>
            </w:tcBorders>
            <w:vAlign w:val="center"/>
          </w:tcPr>
          <w:p w14:paraId="775FC42E" w14:textId="4A855656"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13 600,00 $</w:t>
            </w:r>
          </w:p>
        </w:tc>
      </w:tr>
      <w:tr w:rsidR="000154F8" w:rsidRPr="00A526CD" w14:paraId="0ACD7E8C" w14:textId="2FF622F4"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3DF83F6" w14:textId="1EDEDA38"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Corporation des sports et loisirs de Saint-Valérien</w:t>
            </w:r>
          </w:p>
        </w:tc>
        <w:tc>
          <w:tcPr>
            <w:tcW w:w="4394" w:type="dxa"/>
            <w:tcBorders>
              <w:top w:val="nil"/>
              <w:left w:val="nil"/>
              <w:bottom w:val="single" w:sz="4" w:space="0" w:color="auto"/>
              <w:right w:val="single" w:sz="4" w:space="0" w:color="auto"/>
            </w:tcBorders>
            <w:shd w:val="clear" w:color="auto" w:fill="auto"/>
            <w:vAlign w:val="center"/>
            <w:hideMark/>
          </w:tcPr>
          <w:p w14:paraId="10D65D7F" w14:textId="72ADFC6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 xml:space="preserve">Coordination des loisirs Valérienois 2020-2021 </w:t>
            </w:r>
          </w:p>
        </w:tc>
        <w:tc>
          <w:tcPr>
            <w:tcW w:w="1701" w:type="dxa"/>
            <w:tcBorders>
              <w:top w:val="nil"/>
              <w:left w:val="nil"/>
              <w:bottom w:val="single" w:sz="4" w:space="0" w:color="auto"/>
              <w:right w:val="single" w:sz="4" w:space="0" w:color="auto"/>
            </w:tcBorders>
            <w:vAlign w:val="center"/>
          </w:tcPr>
          <w:p w14:paraId="10A7C96E" w14:textId="48A08E63" w:rsidR="000154F8" w:rsidRPr="000154F8" w:rsidRDefault="000154F8" w:rsidP="000154F8">
            <w:pPr>
              <w:spacing w:after="0" w:line="240" w:lineRule="auto"/>
              <w:jc w:val="right"/>
              <w:rPr>
                <w:rFonts w:ascii="Univers" w:hAnsi="Univers" w:cs="Calibri"/>
                <w:color w:val="FF0000"/>
                <w:sz w:val="18"/>
                <w:szCs w:val="18"/>
              </w:rPr>
            </w:pPr>
            <w:r w:rsidRPr="000154F8">
              <w:rPr>
                <w:rFonts w:ascii="Univers" w:hAnsi="Univers"/>
                <w:color w:val="FF0000"/>
                <w:sz w:val="18"/>
                <w:szCs w:val="18"/>
              </w:rPr>
              <w:t xml:space="preserve">   4 527,00 $*</w:t>
            </w:r>
          </w:p>
        </w:tc>
      </w:tr>
      <w:tr w:rsidR="000154F8" w:rsidRPr="00A526CD" w14:paraId="3A0D1A3E" w14:textId="0FE72BD3"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87C7730" w14:textId="7D6CEBFC"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Corporation de développement de Saint-Valérien</w:t>
            </w:r>
          </w:p>
        </w:tc>
        <w:tc>
          <w:tcPr>
            <w:tcW w:w="4394" w:type="dxa"/>
            <w:tcBorders>
              <w:top w:val="nil"/>
              <w:left w:val="nil"/>
              <w:bottom w:val="single" w:sz="4" w:space="0" w:color="auto"/>
              <w:right w:val="single" w:sz="4" w:space="0" w:color="auto"/>
            </w:tcBorders>
            <w:shd w:val="clear" w:color="auto" w:fill="auto"/>
            <w:vAlign w:val="center"/>
            <w:hideMark/>
          </w:tcPr>
          <w:p w14:paraId="29F51400" w14:textId="19B46543"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Coordination de la Corporation de développement de Saint-Valérien</w:t>
            </w:r>
          </w:p>
        </w:tc>
        <w:tc>
          <w:tcPr>
            <w:tcW w:w="1701" w:type="dxa"/>
            <w:tcBorders>
              <w:top w:val="nil"/>
              <w:left w:val="nil"/>
              <w:bottom w:val="single" w:sz="4" w:space="0" w:color="auto"/>
              <w:right w:val="single" w:sz="4" w:space="0" w:color="auto"/>
            </w:tcBorders>
            <w:vAlign w:val="center"/>
          </w:tcPr>
          <w:p w14:paraId="3288ED3C" w14:textId="61B4B12A"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13 350,00 $</w:t>
            </w:r>
          </w:p>
        </w:tc>
      </w:tr>
      <w:tr w:rsidR="000154F8" w:rsidRPr="00A526CD" w14:paraId="45A4BF11" w14:textId="4A01D763"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3B498FD" w14:textId="3BC9F15E"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Centre de mise en valeur des Opérations Dignité</w:t>
            </w:r>
          </w:p>
        </w:tc>
        <w:tc>
          <w:tcPr>
            <w:tcW w:w="4394" w:type="dxa"/>
            <w:tcBorders>
              <w:top w:val="nil"/>
              <w:left w:val="nil"/>
              <w:bottom w:val="single" w:sz="4" w:space="0" w:color="auto"/>
              <w:right w:val="single" w:sz="4" w:space="0" w:color="auto"/>
            </w:tcBorders>
            <w:shd w:val="clear" w:color="auto" w:fill="auto"/>
            <w:vAlign w:val="center"/>
            <w:hideMark/>
          </w:tcPr>
          <w:p w14:paraId="625DDAEE" w14:textId="0C35282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Exposition multimédia Centre des Opérations Dignité</w:t>
            </w:r>
          </w:p>
        </w:tc>
        <w:tc>
          <w:tcPr>
            <w:tcW w:w="1701" w:type="dxa"/>
            <w:tcBorders>
              <w:top w:val="nil"/>
              <w:left w:val="nil"/>
              <w:bottom w:val="single" w:sz="4" w:space="0" w:color="auto"/>
              <w:right w:val="single" w:sz="4" w:space="0" w:color="auto"/>
            </w:tcBorders>
            <w:vAlign w:val="center"/>
          </w:tcPr>
          <w:p w14:paraId="43B0BA78" w14:textId="6BFD72B2"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6 477,00 $</w:t>
            </w:r>
          </w:p>
        </w:tc>
      </w:tr>
      <w:tr w:rsidR="000154F8" w:rsidRPr="00A526CD" w14:paraId="40289AD4" w14:textId="6DEE6EB3"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C42CA83" w14:textId="4830874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Association pour le Développement de Saint-Marcellin</w:t>
            </w:r>
          </w:p>
        </w:tc>
        <w:tc>
          <w:tcPr>
            <w:tcW w:w="4394" w:type="dxa"/>
            <w:tcBorders>
              <w:top w:val="nil"/>
              <w:left w:val="nil"/>
              <w:bottom w:val="single" w:sz="4" w:space="0" w:color="auto"/>
              <w:right w:val="single" w:sz="4" w:space="0" w:color="auto"/>
            </w:tcBorders>
            <w:shd w:val="clear" w:color="auto" w:fill="auto"/>
            <w:vAlign w:val="center"/>
            <w:hideMark/>
          </w:tcPr>
          <w:p w14:paraId="095FED8B" w14:textId="4F54F90E"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Direction générale de l’Association pour le Développement de St-Marcellin</w:t>
            </w:r>
          </w:p>
        </w:tc>
        <w:tc>
          <w:tcPr>
            <w:tcW w:w="1701" w:type="dxa"/>
            <w:tcBorders>
              <w:top w:val="nil"/>
              <w:left w:val="nil"/>
              <w:bottom w:val="single" w:sz="4" w:space="0" w:color="auto"/>
              <w:right w:val="single" w:sz="4" w:space="0" w:color="auto"/>
            </w:tcBorders>
            <w:vAlign w:val="center"/>
          </w:tcPr>
          <w:p w14:paraId="6F19B273" w14:textId="7525F9B7"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10 700,00 $</w:t>
            </w:r>
          </w:p>
        </w:tc>
      </w:tr>
      <w:tr w:rsidR="000154F8" w:rsidRPr="00A526CD" w14:paraId="1F8437EA" w14:textId="47DFD57F"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C88CBB" w14:textId="1A8492DE"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CPE Les 3 coins</w:t>
            </w:r>
          </w:p>
        </w:tc>
        <w:tc>
          <w:tcPr>
            <w:tcW w:w="4394" w:type="dxa"/>
            <w:tcBorders>
              <w:top w:val="nil"/>
              <w:left w:val="nil"/>
              <w:bottom w:val="single" w:sz="4" w:space="0" w:color="auto"/>
              <w:right w:val="single" w:sz="4" w:space="0" w:color="auto"/>
            </w:tcBorders>
            <w:shd w:val="clear" w:color="auto" w:fill="auto"/>
            <w:vAlign w:val="center"/>
            <w:hideMark/>
          </w:tcPr>
          <w:p w14:paraId="58CBDA58" w14:textId="757B30BB"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Forêt nourricière de Sainte-Blandine</w:t>
            </w:r>
          </w:p>
        </w:tc>
        <w:tc>
          <w:tcPr>
            <w:tcW w:w="1701" w:type="dxa"/>
            <w:tcBorders>
              <w:top w:val="nil"/>
              <w:left w:val="nil"/>
              <w:bottom w:val="single" w:sz="4" w:space="0" w:color="auto"/>
              <w:right w:val="single" w:sz="4" w:space="0" w:color="auto"/>
            </w:tcBorders>
            <w:vAlign w:val="center"/>
          </w:tcPr>
          <w:p w14:paraId="710E3C61" w14:textId="4CE9E6C7"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12 978,00 $</w:t>
            </w:r>
          </w:p>
        </w:tc>
      </w:tr>
      <w:tr w:rsidR="000154F8" w:rsidRPr="00A526CD" w14:paraId="1698D41A" w14:textId="4A2F4DDF"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E61CC99" w14:textId="6E2A6F26"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Corporation de développement d’Esprit-Saint</w:t>
            </w:r>
          </w:p>
        </w:tc>
        <w:tc>
          <w:tcPr>
            <w:tcW w:w="4394" w:type="dxa"/>
            <w:tcBorders>
              <w:top w:val="nil"/>
              <w:left w:val="nil"/>
              <w:bottom w:val="single" w:sz="4" w:space="0" w:color="auto"/>
              <w:right w:val="single" w:sz="4" w:space="0" w:color="auto"/>
            </w:tcBorders>
            <w:shd w:val="clear" w:color="auto" w:fill="auto"/>
            <w:vAlign w:val="center"/>
            <w:hideMark/>
          </w:tcPr>
          <w:p w14:paraId="78F2D315" w14:textId="0E1D4473"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Entrepôt utilitaire pour le parc du sommet</w:t>
            </w:r>
          </w:p>
        </w:tc>
        <w:tc>
          <w:tcPr>
            <w:tcW w:w="1701" w:type="dxa"/>
            <w:tcBorders>
              <w:top w:val="nil"/>
              <w:left w:val="nil"/>
              <w:bottom w:val="single" w:sz="4" w:space="0" w:color="auto"/>
              <w:right w:val="single" w:sz="4" w:space="0" w:color="auto"/>
            </w:tcBorders>
            <w:vAlign w:val="center"/>
          </w:tcPr>
          <w:p w14:paraId="13CB4EF0" w14:textId="44473F87"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10 700,00 $</w:t>
            </w:r>
          </w:p>
        </w:tc>
      </w:tr>
      <w:tr w:rsidR="000154F8" w:rsidRPr="00A526CD" w14:paraId="36A9076E" w14:textId="79A00861"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tcPr>
          <w:p w14:paraId="000DAC83" w14:textId="570FE2F2"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Corporation des Habitations Nicolas-Rioux</w:t>
            </w:r>
          </w:p>
        </w:tc>
        <w:tc>
          <w:tcPr>
            <w:tcW w:w="4394" w:type="dxa"/>
            <w:tcBorders>
              <w:top w:val="nil"/>
              <w:left w:val="nil"/>
              <w:bottom w:val="single" w:sz="4" w:space="0" w:color="auto"/>
              <w:right w:val="single" w:sz="4" w:space="0" w:color="auto"/>
            </w:tcBorders>
            <w:shd w:val="clear" w:color="auto" w:fill="auto"/>
            <w:vAlign w:val="center"/>
          </w:tcPr>
          <w:p w14:paraId="279FC082" w14:textId="551A09B4"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Habitations Nicolas-Rioux, phase 2</w:t>
            </w:r>
          </w:p>
        </w:tc>
        <w:tc>
          <w:tcPr>
            <w:tcW w:w="1701" w:type="dxa"/>
            <w:tcBorders>
              <w:top w:val="nil"/>
              <w:left w:val="nil"/>
              <w:bottom w:val="single" w:sz="4" w:space="0" w:color="auto"/>
              <w:right w:val="single" w:sz="4" w:space="0" w:color="auto"/>
            </w:tcBorders>
            <w:vAlign w:val="center"/>
          </w:tcPr>
          <w:p w14:paraId="0B6E5E1D" w14:textId="7C5CF2B5"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20 000,00 $</w:t>
            </w:r>
          </w:p>
        </w:tc>
      </w:tr>
      <w:tr w:rsidR="000154F8" w:rsidRPr="00A526CD" w14:paraId="36C13021" w14:textId="241D2F2A"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tcPr>
          <w:p w14:paraId="0D8EE406" w14:textId="79347DB2"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URLS du Bas-Saint-Laurent</w:t>
            </w:r>
          </w:p>
        </w:tc>
        <w:tc>
          <w:tcPr>
            <w:tcW w:w="4394" w:type="dxa"/>
            <w:tcBorders>
              <w:top w:val="nil"/>
              <w:left w:val="nil"/>
              <w:bottom w:val="single" w:sz="4" w:space="0" w:color="auto"/>
              <w:right w:val="single" w:sz="4" w:space="0" w:color="auto"/>
            </w:tcBorders>
            <w:shd w:val="clear" w:color="auto" w:fill="auto"/>
            <w:vAlign w:val="center"/>
          </w:tcPr>
          <w:p w14:paraId="3DCE8495" w14:textId="2BC7C30C"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Ressource intermunicipale spécialisée pour les camps de jour du territoire rural de la MRC de Rimouski-Neigette</w:t>
            </w:r>
          </w:p>
        </w:tc>
        <w:tc>
          <w:tcPr>
            <w:tcW w:w="1701" w:type="dxa"/>
            <w:tcBorders>
              <w:top w:val="nil"/>
              <w:left w:val="nil"/>
              <w:bottom w:val="single" w:sz="4" w:space="0" w:color="auto"/>
              <w:right w:val="single" w:sz="4" w:space="0" w:color="auto"/>
            </w:tcBorders>
            <w:vAlign w:val="center"/>
          </w:tcPr>
          <w:p w14:paraId="0EA733AE" w14:textId="14D813B3"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1 482,00 $</w:t>
            </w:r>
          </w:p>
        </w:tc>
      </w:tr>
      <w:tr w:rsidR="000154F8" w:rsidRPr="00A526CD" w14:paraId="593BDBC4" w14:textId="3F765062"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tcPr>
          <w:p w14:paraId="2C604053" w14:textId="0A0632BE"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Moisson Rimouski-Neigette</w:t>
            </w:r>
          </w:p>
        </w:tc>
        <w:tc>
          <w:tcPr>
            <w:tcW w:w="4394" w:type="dxa"/>
            <w:tcBorders>
              <w:top w:val="nil"/>
              <w:left w:val="nil"/>
              <w:bottom w:val="single" w:sz="4" w:space="0" w:color="auto"/>
              <w:right w:val="single" w:sz="4" w:space="0" w:color="auto"/>
            </w:tcBorders>
            <w:shd w:val="clear" w:color="auto" w:fill="auto"/>
            <w:vAlign w:val="center"/>
          </w:tcPr>
          <w:p w14:paraId="03907DEF" w14:textId="0F579682"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Sécurité alimentaire et accès aux aliments santé en milieu rural</w:t>
            </w:r>
          </w:p>
        </w:tc>
        <w:tc>
          <w:tcPr>
            <w:tcW w:w="1701" w:type="dxa"/>
            <w:tcBorders>
              <w:top w:val="nil"/>
              <w:left w:val="nil"/>
              <w:bottom w:val="single" w:sz="4" w:space="0" w:color="auto"/>
              <w:right w:val="single" w:sz="4" w:space="0" w:color="auto"/>
            </w:tcBorders>
            <w:vAlign w:val="center"/>
          </w:tcPr>
          <w:p w14:paraId="38F6A5F4" w14:textId="40787CF0"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9 000,00 $</w:t>
            </w:r>
          </w:p>
        </w:tc>
      </w:tr>
      <w:tr w:rsidR="000154F8" w:rsidRPr="00A526CD" w14:paraId="1472B6A9" w14:textId="6949601F" w:rsidTr="000154F8">
        <w:trPr>
          <w:trHeight w:val="45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86AD2E8" w14:textId="5724A9FF"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Mobilis@ction</w:t>
            </w:r>
          </w:p>
        </w:tc>
        <w:tc>
          <w:tcPr>
            <w:tcW w:w="4394" w:type="dxa"/>
            <w:tcBorders>
              <w:top w:val="single" w:sz="4" w:space="0" w:color="auto"/>
              <w:left w:val="nil"/>
              <w:bottom w:val="single" w:sz="4" w:space="0" w:color="auto"/>
              <w:right w:val="single" w:sz="4" w:space="0" w:color="auto"/>
            </w:tcBorders>
            <w:shd w:val="clear" w:color="auto" w:fill="auto"/>
            <w:vAlign w:val="center"/>
          </w:tcPr>
          <w:p w14:paraId="6529ECEA" w14:textId="5C0CC89D"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Toile solaire protectrice pour le camp de jour estival et balançoire pour bébé dans le parc-école</w:t>
            </w:r>
          </w:p>
        </w:tc>
        <w:tc>
          <w:tcPr>
            <w:tcW w:w="1701" w:type="dxa"/>
            <w:tcBorders>
              <w:top w:val="single" w:sz="4" w:space="0" w:color="auto"/>
              <w:left w:val="nil"/>
              <w:bottom w:val="single" w:sz="4" w:space="0" w:color="auto"/>
              <w:right w:val="single" w:sz="4" w:space="0" w:color="auto"/>
            </w:tcBorders>
            <w:vAlign w:val="center"/>
          </w:tcPr>
          <w:p w14:paraId="3EF98756" w14:textId="695DE4E4"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9 661,00 $</w:t>
            </w:r>
          </w:p>
        </w:tc>
      </w:tr>
      <w:tr w:rsidR="000154F8" w:rsidRPr="00A526CD" w14:paraId="3785209F" w14:textId="05C9D4AC" w:rsidTr="000154F8">
        <w:trPr>
          <w:trHeight w:val="454"/>
          <w:jc w:val="center"/>
        </w:trPr>
        <w:tc>
          <w:tcPr>
            <w:tcW w:w="3114" w:type="dxa"/>
            <w:tcBorders>
              <w:top w:val="nil"/>
              <w:left w:val="single" w:sz="4" w:space="0" w:color="auto"/>
              <w:bottom w:val="single" w:sz="4" w:space="0" w:color="auto"/>
              <w:right w:val="single" w:sz="4" w:space="0" w:color="auto"/>
            </w:tcBorders>
            <w:shd w:val="clear" w:color="auto" w:fill="auto"/>
            <w:vAlign w:val="center"/>
          </w:tcPr>
          <w:p w14:paraId="0FD62938" w14:textId="25ECCBBC"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Association pour le développement de Saint-Marcellin</w:t>
            </w:r>
          </w:p>
        </w:tc>
        <w:tc>
          <w:tcPr>
            <w:tcW w:w="4394" w:type="dxa"/>
            <w:tcBorders>
              <w:top w:val="nil"/>
              <w:left w:val="nil"/>
              <w:bottom w:val="single" w:sz="4" w:space="0" w:color="auto"/>
              <w:right w:val="single" w:sz="4" w:space="0" w:color="auto"/>
            </w:tcBorders>
            <w:shd w:val="clear" w:color="auto" w:fill="auto"/>
            <w:vAlign w:val="center"/>
          </w:tcPr>
          <w:p w14:paraId="25F8092F" w14:textId="4CEE78AF" w:rsidR="000154F8" w:rsidRPr="00FE59F6" w:rsidRDefault="000154F8" w:rsidP="000154F8">
            <w:pPr>
              <w:spacing w:after="0" w:line="240" w:lineRule="auto"/>
              <w:rPr>
                <w:rFonts w:ascii="Univers" w:hAnsi="Univers" w:cs="Calibri Light"/>
                <w:sz w:val="18"/>
                <w:szCs w:val="18"/>
              </w:rPr>
            </w:pPr>
            <w:r w:rsidRPr="00FE59F6">
              <w:rPr>
                <w:rFonts w:ascii="Univers" w:hAnsi="Univers" w:cs="Calibri"/>
                <w:color w:val="000000"/>
                <w:sz w:val="18"/>
                <w:szCs w:val="18"/>
              </w:rPr>
              <w:t>Bonification et restauration du site des jeux équestres</w:t>
            </w:r>
          </w:p>
        </w:tc>
        <w:tc>
          <w:tcPr>
            <w:tcW w:w="1701" w:type="dxa"/>
            <w:tcBorders>
              <w:top w:val="nil"/>
              <w:left w:val="nil"/>
              <w:bottom w:val="single" w:sz="4" w:space="0" w:color="auto"/>
              <w:right w:val="single" w:sz="4" w:space="0" w:color="auto"/>
            </w:tcBorders>
            <w:vAlign w:val="center"/>
          </w:tcPr>
          <w:p w14:paraId="2AF08993" w14:textId="5222F9A3"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7 250,00 $</w:t>
            </w:r>
          </w:p>
        </w:tc>
      </w:tr>
      <w:tr w:rsidR="000154F8" w:rsidRPr="00A526CD" w14:paraId="5F6D0407" w14:textId="68DAA3FE" w:rsidTr="000154F8">
        <w:trPr>
          <w:trHeight w:val="454"/>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094157B8" w14:textId="19B3CEE9" w:rsidR="000154F8" w:rsidRPr="00FE59F6" w:rsidRDefault="000154F8" w:rsidP="000154F8">
            <w:pPr>
              <w:spacing w:after="0" w:line="240" w:lineRule="auto"/>
              <w:rPr>
                <w:rFonts w:ascii="Univers" w:hAnsi="Univers" w:cs="Calibri"/>
                <w:color w:val="000000"/>
                <w:sz w:val="18"/>
                <w:szCs w:val="18"/>
              </w:rPr>
            </w:pPr>
            <w:r w:rsidRPr="00FE59F6">
              <w:rPr>
                <w:rFonts w:ascii="Univers" w:hAnsi="Univers" w:cs="Calibri"/>
                <w:color w:val="000000"/>
                <w:sz w:val="18"/>
                <w:szCs w:val="18"/>
              </w:rPr>
              <w:t>Corporation de développement touristique Bic/Saint-Fabien</w:t>
            </w:r>
          </w:p>
        </w:tc>
        <w:tc>
          <w:tcPr>
            <w:tcW w:w="4394" w:type="dxa"/>
            <w:tcBorders>
              <w:top w:val="single" w:sz="4" w:space="0" w:color="auto"/>
              <w:left w:val="nil"/>
              <w:bottom w:val="single" w:sz="4" w:space="0" w:color="auto"/>
              <w:right w:val="single" w:sz="4" w:space="0" w:color="auto"/>
            </w:tcBorders>
            <w:shd w:val="clear" w:color="auto" w:fill="auto"/>
            <w:vAlign w:val="center"/>
          </w:tcPr>
          <w:p w14:paraId="2ACEED29" w14:textId="7398A138" w:rsidR="000154F8" w:rsidRPr="00FE59F6" w:rsidRDefault="000154F8" w:rsidP="000154F8">
            <w:pPr>
              <w:spacing w:after="0" w:line="240" w:lineRule="auto"/>
              <w:rPr>
                <w:rFonts w:ascii="Univers" w:hAnsi="Univers" w:cs="Calibri"/>
                <w:color w:val="000000"/>
                <w:sz w:val="18"/>
                <w:szCs w:val="18"/>
              </w:rPr>
            </w:pPr>
            <w:r w:rsidRPr="00FE59F6">
              <w:rPr>
                <w:rFonts w:ascii="Univers" w:hAnsi="Univers" w:cs="Calibri"/>
                <w:color w:val="000000"/>
                <w:sz w:val="18"/>
                <w:szCs w:val="18"/>
              </w:rPr>
              <w:t>Sentier pédestre pour le camping municipal de Saint-Fabien</w:t>
            </w:r>
          </w:p>
        </w:tc>
        <w:tc>
          <w:tcPr>
            <w:tcW w:w="1701" w:type="dxa"/>
            <w:tcBorders>
              <w:top w:val="single" w:sz="4" w:space="0" w:color="auto"/>
              <w:left w:val="nil"/>
              <w:bottom w:val="single" w:sz="4" w:space="0" w:color="auto"/>
              <w:right w:val="single" w:sz="4" w:space="0" w:color="auto"/>
            </w:tcBorders>
            <w:vAlign w:val="center"/>
          </w:tcPr>
          <w:p w14:paraId="26D22E14" w14:textId="22CFB0E4" w:rsidR="000154F8" w:rsidRPr="000154F8" w:rsidRDefault="000154F8" w:rsidP="000154F8">
            <w:pPr>
              <w:spacing w:after="0" w:line="240" w:lineRule="auto"/>
              <w:jc w:val="right"/>
              <w:rPr>
                <w:rFonts w:ascii="Univers" w:hAnsi="Univers" w:cs="Calibri"/>
                <w:color w:val="000000"/>
                <w:sz w:val="18"/>
                <w:szCs w:val="18"/>
              </w:rPr>
            </w:pPr>
            <w:r w:rsidRPr="000154F8">
              <w:rPr>
                <w:rFonts w:ascii="Univers" w:hAnsi="Univers"/>
                <w:sz w:val="18"/>
                <w:szCs w:val="18"/>
              </w:rPr>
              <w:t xml:space="preserve">   5 910,00 $</w:t>
            </w:r>
          </w:p>
        </w:tc>
      </w:tr>
    </w:tbl>
    <w:p w14:paraId="6E3BE828" w14:textId="030EC0BD" w:rsidR="000154F8" w:rsidRPr="000154F8" w:rsidRDefault="000154F8" w:rsidP="00752521">
      <w:pPr>
        <w:spacing w:after="0" w:line="240" w:lineRule="auto"/>
        <w:rPr>
          <w:rFonts w:ascii="Univers" w:hAnsi="Univers" w:cs="Calibri Light"/>
          <w:b/>
          <w:iCs/>
          <w:sz w:val="18"/>
          <w:szCs w:val="18"/>
          <w:u w:val="single"/>
        </w:rPr>
      </w:pPr>
    </w:p>
    <w:p w14:paraId="1A76FB4A" w14:textId="77777777" w:rsidR="000154F8" w:rsidRPr="005D4119" w:rsidRDefault="000154F8" w:rsidP="000154F8">
      <w:pPr>
        <w:spacing w:after="0" w:line="240" w:lineRule="auto"/>
        <w:ind w:firstLine="708"/>
        <w:rPr>
          <w:rFonts w:ascii="Univers" w:hAnsi="Univers" w:cs="Calibri Light"/>
          <w:bCs/>
          <w:i/>
          <w:color w:val="FF0000"/>
          <w:sz w:val="16"/>
          <w:szCs w:val="16"/>
        </w:rPr>
      </w:pPr>
      <w:r w:rsidRPr="005D4119">
        <w:rPr>
          <w:rFonts w:ascii="Univers" w:hAnsi="Univers" w:cs="Calibri Light"/>
          <w:bCs/>
          <w:i/>
          <w:color w:val="FF0000"/>
          <w:sz w:val="16"/>
          <w:szCs w:val="16"/>
        </w:rPr>
        <w:t>* Comptabilisé en 2021</w:t>
      </w:r>
    </w:p>
    <w:p w14:paraId="6804C7EF" w14:textId="77777777" w:rsidR="000154F8" w:rsidRDefault="000154F8" w:rsidP="00752521">
      <w:pPr>
        <w:spacing w:after="0" w:line="240" w:lineRule="auto"/>
        <w:rPr>
          <w:rFonts w:ascii="Univers" w:hAnsi="Univers" w:cs="Calibri Light"/>
          <w:b/>
          <w:iCs/>
          <w:u w:val="single"/>
        </w:rPr>
      </w:pPr>
    </w:p>
    <w:p w14:paraId="1DB91E39" w14:textId="77777777" w:rsidR="000154F8" w:rsidRDefault="000154F8" w:rsidP="00752521">
      <w:pPr>
        <w:spacing w:after="0" w:line="240" w:lineRule="auto"/>
        <w:rPr>
          <w:rFonts w:ascii="Univers" w:hAnsi="Univers" w:cs="Calibri Light"/>
          <w:b/>
          <w:iCs/>
          <w:u w:val="single"/>
        </w:rPr>
      </w:pPr>
    </w:p>
    <w:p w14:paraId="3B543A9A" w14:textId="0B4629AA" w:rsidR="00A526CD" w:rsidRPr="00FE59F6" w:rsidRDefault="00A526CD" w:rsidP="00752521">
      <w:pPr>
        <w:spacing w:after="0" w:line="240" w:lineRule="auto"/>
        <w:rPr>
          <w:rFonts w:ascii="Univers" w:hAnsi="Univers" w:cs="Calibri Light"/>
          <w:b/>
          <w:iCs/>
          <w:u w:val="single"/>
        </w:rPr>
      </w:pPr>
      <w:r w:rsidRPr="00FE59F6">
        <w:rPr>
          <w:rFonts w:ascii="Univers" w:hAnsi="Univers" w:cs="Calibri Light"/>
          <w:b/>
          <w:iCs/>
          <w:u w:val="single"/>
        </w:rPr>
        <w:t>Soutien au développement local et régional notamment en matière d’attractivité, de bioalimentation, de culture sur le plan régional, d’économie sociale et de travail de rue</w:t>
      </w:r>
    </w:p>
    <w:p w14:paraId="2958F9DE" w14:textId="4964A8D3" w:rsidR="00A526CD" w:rsidRDefault="00A526CD" w:rsidP="00752521">
      <w:pPr>
        <w:spacing w:after="0" w:line="240" w:lineRule="auto"/>
        <w:rPr>
          <w:rFonts w:ascii="Univers" w:hAnsi="Univers" w:cs="Calibri Light"/>
          <w:sz w:val="20"/>
          <w:szCs w:val="20"/>
        </w:rPr>
      </w:pPr>
    </w:p>
    <w:p w14:paraId="35AD7EC5" w14:textId="77777777" w:rsidR="00FE59F6" w:rsidRPr="00A526CD" w:rsidRDefault="00FE59F6" w:rsidP="00752521">
      <w:pPr>
        <w:spacing w:after="0" w:line="240" w:lineRule="auto"/>
        <w:rPr>
          <w:rFonts w:ascii="Univers" w:hAnsi="Univers" w:cs="Calibri Light"/>
          <w:sz w:val="20"/>
          <w:szCs w:val="20"/>
        </w:rPr>
      </w:pPr>
    </w:p>
    <w:tbl>
      <w:tblPr>
        <w:tblW w:w="8505" w:type="dxa"/>
        <w:jc w:val="center"/>
        <w:tblCellMar>
          <w:left w:w="70" w:type="dxa"/>
          <w:right w:w="70" w:type="dxa"/>
        </w:tblCellMar>
        <w:tblLook w:val="04A0" w:firstRow="1" w:lastRow="0" w:firstColumn="1" w:lastColumn="0" w:noHBand="0" w:noVBand="1"/>
      </w:tblPr>
      <w:tblGrid>
        <w:gridCol w:w="3402"/>
        <w:gridCol w:w="3402"/>
        <w:gridCol w:w="1701"/>
      </w:tblGrid>
      <w:tr w:rsidR="000154F8" w:rsidRPr="00A526CD" w14:paraId="66DD8281" w14:textId="1DF3EBC4"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5767DE8" w14:textId="77777777" w:rsidR="000154F8" w:rsidRPr="00A526CD" w:rsidRDefault="000154F8" w:rsidP="00752521">
            <w:pPr>
              <w:spacing w:after="0" w:line="240" w:lineRule="auto"/>
              <w:rPr>
                <w:rFonts w:ascii="Univers" w:hAnsi="Univers" w:cs="Calibri Light"/>
                <w:sz w:val="20"/>
                <w:szCs w:val="20"/>
              </w:rPr>
            </w:pPr>
            <w:r w:rsidRPr="00A526CD">
              <w:rPr>
                <w:rFonts w:ascii="Univers" w:hAnsi="Univers" w:cs="Calibri Light"/>
                <w:b/>
                <w:sz w:val="20"/>
                <w:szCs w:val="20"/>
              </w:rPr>
              <w:t>NOM DU BÉNÉFICIAIRE</w:t>
            </w:r>
          </w:p>
        </w:tc>
        <w:tc>
          <w:tcPr>
            <w:tcW w:w="3402" w:type="dxa"/>
            <w:tcBorders>
              <w:top w:val="single" w:sz="4" w:space="0" w:color="auto"/>
              <w:left w:val="nil"/>
              <w:bottom w:val="single" w:sz="4" w:space="0" w:color="auto"/>
              <w:right w:val="single" w:sz="4" w:space="0" w:color="auto"/>
            </w:tcBorders>
            <w:shd w:val="clear" w:color="auto" w:fill="B6DDE8" w:themeFill="accent5" w:themeFillTint="66"/>
            <w:vAlign w:val="center"/>
          </w:tcPr>
          <w:p w14:paraId="3DC91954" w14:textId="77777777" w:rsidR="000154F8" w:rsidRPr="00A526CD" w:rsidRDefault="000154F8" w:rsidP="00752521">
            <w:pPr>
              <w:spacing w:after="0" w:line="240" w:lineRule="auto"/>
              <w:rPr>
                <w:rFonts w:ascii="Univers" w:hAnsi="Univers" w:cs="Calibri Light"/>
                <w:sz w:val="20"/>
                <w:szCs w:val="20"/>
              </w:rPr>
            </w:pPr>
            <w:r w:rsidRPr="00A526CD">
              <w:rPr>
                <w:rFonts w:ascii="Univers" w:hAnsi="Univers" w:cs="Calibri Light"/>
                <w:b/>
                <w:sz w:val="20"/>
                <w:szCs w:val="20"/>
              </w:rPr>
              <w:t>TITRE DU PROJET, DU CONTRAT OU DU MANDAT</w:t>
            </w:r>
          </w:p>
        </w:tc>
        <w:tc>
          <w:tcPr>
            <w:tcW w:w="1701" w:type="dxa"/>
            <w:tcBorders>
              <w:top w:val="single" w:sz="4" w:space="0" w:color="auto"/>
              <w:left w:val="nil"/>
              <w:bottom w:val="single" w:sz="4" w:space="0" w:color="auto"/>
              <w:right w:val="single" w:sz="4" w:space="0" w:color="auto"/>
            </w:tcBorders>
            <w:shd w:val="clear" w:color="auto" w:fill="B6DDE8" w:themeFill="accent5" w:themeFillTint="66"/>
          </w:tcPr>
          <w:p w14:paraId="31A88D1B" w14:textId="1C8D0CE2" w:rsidR="000154F8" w:rsidRPr="00A526CD" w:rsidRDefault="000154F8" w:rsidP="00752521">
            <w:pPr>
              <w:spacing w:after="0" w:line="240" w:lineRule="auto"/>
              <w:rPr>
                <w:rFonts w:ascii="Univers" w:hAnsi="Univers" w:cs="Calibri Light"/>
                <w:b/>
                <w:sz w:val="20"/>
                <w:szCs w:val="20"/>
              </w:rPr>
            </w:pPr>
            <w:r>
              <w:rPr>
                <w:rFonts w:ascii="Univers" w:hAnsi="Univers" w:cs="Calibri Light"/>
                <w:b/>
                <w:sz w:val="20"/>
                <w:szCs w:val="20"/>
              </w:rPr>
              <w:t>MONTANT ACCORDÉ</w:t>
            </w:r>
          </w:p>
        </w:tc>
      </w:tr>
      <w:tr w:rsidR="000154F8" w:rsidRPr="00A526CD" w14:paraId="195D06AD" w14:textId="2A3A028D"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E48AA5"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 xml:space="preserve">En tout C.A.S </w:t>
            </w:r>
          </w:p>
        </w:tc>
        <w:tc>
          <w:tcPr>
            <w:tcW w:w="3402" w:type="dxa"/>
            <w:tcBorders>
              <w:top w:val="single" w:sz="4" w:space="0" w:color="auto"/>
              <w:left w:val="nil"/>
              <w:bottom w:val="single" w:sz="4" w:space="0" w:color="auto"/>
              <w:right w:val="single" w:sz="4" w:space="0" w:color="auto"/>
            </w:tcBorders>
            <w:shd w:val="clear" w:color="auto" w:fill="auto"/>
            <w:vAlign w:val="center"/>
          </w:tcPr>
          <w:p w14:paraId="0CA7B87B"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Entente de partenariat visant à soutenir financièrement les services en travail de rue au Bas-Saint-Laurent (CISSS BSL)</w:t>
            </w:r>
          </w:p>
        </w:tc>
        <w:tc>
          <w:tcPr>
            <w:tcW w:w="1701" w:type="dxa"/>
            <w:tcBorders>
              <w:top w:val="single" w:sz="4" w:space="0" w:color="auto"/>
              <w:left w:val="nil"/>
              <w:bottom w:val="single" w:sz="4" w:space="0" w:color="auto"/>
              <w:right w:val="single" w:sz="4" w:space="0" w:color="auto"/>
            </w:tcBorders>
            <w:vAlign w:val="center"/>
          </w:tcPr>
          <w:p w14:paraId="0E80A87A" w14:textId="2BE451BB" w:rsidR="000154F8" w:rsidRPr="000154F8" w:rsidRDefault="000154F8" w:rsidP="000154F8">
            <w:pPr>
              <w:spacing w:after="0" w:line="240" w:lineRule="auto"/>
              <w:jc w:val="right"/>
              <w:rPr>
                <w:rFonts w:ascii="Univers" w:hAnsi="Univers" w:cs="Calibri Light"/>
                <w:sz w:val="18"/>
                <w:szCs w:val="18"/>
              </w:rPr>
            </w:pPr>
            <w:r w:rsidRPr="000154F8">
              <w:rPr>
                <w:rFonts w:ascii="Univers" w:hAnsi="Univers" w:cs="Calibri Light"/>
                <w:sz w:val="18"/>
                <w:szCs w:val="18"/>
              </w:rPr>
              <w:t>25 000 $</w:t>
            </w:r>
          </w:p>
        </w:tc>
      </w:tr>
      <w:tr w:rsidR="000154F8" w:rsidRPr="00A526CD" w14:paraId="3B017843" w14:textId="78CC0E35"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0D5D2F9"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MRC de Rimouski-Neigette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460B4FCE"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Entente de partenariat territorial en lien avec la collectivité du Bas-Saint-Laurent (CALQ)</w:t>
            </w:r>
          </w:p>
        </w:tc>
        <w:tc>
          <w:tcPr>
            <w:tcW w:w="1701" w:type="dxa"/>
            <w:tcBorders>
              <w:top w:val="single" w:sz="4" w:space="0" w:color="auto"/>
              <w:left w:val="nil"/>
              <w:bottom w:val="single" w:sz="4" w:space="0" w:color="auto"/>
              <w:right w:val="single" w:sz="4" w:space="0" w:color="auto"/>
            </w:tcBorders>
            <w:vAlign w:val="center"/>
          </w:tcPr>
          <w:p w14:paraId="474A08CE" w14:textId="5809F2A2" w:rsidR="000154F8" w:rsidRPr="000154F8" w:rsidRDefault="000154F8" w:rsidP="000154F8">
            <w:pPr>
              <w:spacing w:after="0" w:line="240" w:lineRule="auto"/>
              <w:jc w:val="right"/>
              <w:rPr>
                <w:rFonts w:ascii="Univers" w:hAnsi="Univers" w:cs="Calibri Light"/>
                <w:sz w:val="18"/>
                <w:szCs w:val="18"/>
              </w:rPr>
            </w:pPr>
            <w:r w:rsidRPr="000154F8">
              <w:rPr>
                <w:rFonts w:ascii="Univers" w:hAnsi="Univers" w:cs="Calibri Light"/>
                <w:sz w:val="18"/>
                <w:szCs w:val="18"/>
              </w:rPr>
              <w:t>25 000 $</w:t>
            </w:r>
          </w:p>
        </w:tc>
      </w:tr>
      <w:tr w:rsidR="000154F8" w:rsidRPr="00A526CD" w14:paraId="28F23617" w14:textId="7E40A2EB"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7D27EE"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Les Saveurs du Bas-Saint-Laurent</w:t>
            </w:r>
          </w:p>
        </w:tc>
        <w:tc>
          <w:tcPr>
            <w:tcW w:w="3402" w:type="dxa"/>
            <w:tcBorders>
              <w:top w:val="single" w:sz="4" w:space="0" w:color="auto"/>
              <w:left w:val="nil"/>
              <w:bottom w:val="single" w:sz="4" w:space="0" w:color="auto"/>
              <w:right w:val="single" w:sz="4" w:space="0" w:color="auto"/>
            </w:tcBorders>
            <w:shd w:val="clear" w:color="auto" w:fill="auto"/>
            <w:vAlign w:val="center"/>
          </w:tcPr>
          <w:p w14:paraId="28719873"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Entente sectorielle visant à soutenir la commercialisation des produits bioalimentaires du Bas-Saint-Laurent 2018-2021 (MAPAQ)</w:t>
            </w:r>
          </w:p>
        </w:tc>
        <w:tc>
          <w:tcPr>
            <w:tcW w:w="1701" w:type="dxa"/>
            <w:tcBorders>
              <w:top w:val="single" w:sz="4" w:space="0" w:color="auto"/>
              <w:left w:val="nil"/>
              <w:bottom w:val="single" w:sz="4" w:space="0" w:color="auto"/>
              <w:right w:val="single" w:sz="4" w:space="0" w:color="auto"/>
            </w:tcBorders>
            <w:vAlign w:val="center"/>
          </w:tcPr>
          <w:p w14:paraId="10B71AA5" w14:textId="34A66542" w:rsidR="000154F8" w:rsidRPr="000154F8" w:rsidRDefault="000154F8" w:rsidP="000154F8">
            <w:pPr>
              <w:spacing w:after="0" w:line="240" w:lineRule="auto"/>
              <w:jc w:val="right"/>
              <w:rPr>
                <w:rFonts w:ascii="Univers" w:hAnsi="Univers" w:cs="Calibri Light"/>
                <w:sz w:val="18"/>
                <w:szCs w:val="18"/>
              </w:rPr>
            </w:pPr>
            <w:r w:rsidRPr="000154F8">
              <w:rPr>
                <w:rFonts w:ascii="Univers" w:hAnsi="Univers" w:cs="Calibri Light"/>
                <w:sz w:val="18"/>
                <w:szCs w:val="18"/>
              </w:rPr>
              <w:t>3 000 $</w:t>
            </w:r>
          </w:p>
        </w:tc>
      </w:tr>
      <w:tr w:rsidR="000154F8" w:rsidRPr="00A526CD" w14:paraId="517B9C61" w14:textId="5B85D66D"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CDAF4B2"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COSMOSS Rimouski-Neigette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36EA318C"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Soutien au fonctionnement</w:t>
            </w:r>
          </w:p>
        </w:tc>
        <w:tc>
          <w:tcPr>
            <w:tcW w:w="1701" w:type="dxa"/>
            <w:tcBorders>
              <w:top w:val="single" w:sz="4" w:space="0" w:color="auto"/>
              <w:left w:val="nil"/>
              <w:bottom w:val="single" w:sz="4" w:space="0" w:color="auto"/>
              <w:right w:val="single" w:sz="4" w:space="0" w:color="auto"/>
            </w:tcBorders>
            <w:vAlign w:val="center"/>
          </w:tcPr>
          <w:p w14:paraId="387FED10" w14:textId="4669FC0C" w:rsidR="000154F8" w:rsidRPr="000154F8" w:rsidRDefault="000154F8" w:rsidP="000154F8">
            <w:pPr>
              <w:spacing w:after="0" w:line="240" w:lineRule="auto"/>
              <w:jc w:val="right"/>
              <w:rPr>
                <w:rFonts w:ascii="Univers" w:hAnsi="Univers" w:cs="Calibri Light"/>
                <w:sz w:val="18"/>
                <w:szCs w:val="18"/>
              </w:rPr>
            </w:pPr>
            <w:r w:rsidRPr="000154F8">
              <w:rPr>
                <w:rFonts w:ascii="Univers" w:hAnsi="Univers" w:cs="Calibri Light"/>
                <w:sz w:val="18"/>
                <w:szCs w:val="18"/>
              </w:rPr>
              <w:t>19 166 $</w:t>
            </w:r>
          </w:p>
        </w:tc>
      </w:tr>
      <w:tr w:rsidR="000154F8" w:rsidRPr="00A526CD" w14:paraId="4449FDB3" w14:textId="1EB65402"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E2B0AE2"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La Friperie de l'Est</w:t>
            </w:r>
          </w:p>
        </w:tc>
        <w:tc>
          <w:tcPr>
            <w:tcW w:w="3402" w:type="dxa"/>
            <w:tcBorders>
              <w:top w:val="single" w:sz="4" w:space="0" w:color="auto"/>
              <w:left w:val="nil"/>
              <w:bottom w:val="single" w:sz="4" w:space="0" w:color="auto"/>
              <w:right w:val="single" w:sz="4" w:space="0" w:color="auto"/>
            </w:tcBorders>
            <w:shd w:val="clear" w:color="auto" w:fill="auto"/>
            <w:vAlign w:val="center"/>
          </w:tcPr>
          <w:p w14:paraId="244D4B2F"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Projet Ressourcerie</w:t>
            </w:r>
          </w:p>
        </w:tc>
        <w:tc>
          <w:tcPr>
            <w:tcW w:w="1701" w:type="dxa"/>
            <w:tcBorders>
              <w:top w:val="single" w:sz="4" w:space="0" w:color="auto"/>
              <w:left w:val="nil"/>
              <w:bottom w:val="single" w:sz="4" w:space="0" w:color="auto"/>
              <w:right w:val="single" w:sz="4" w:space="0" w:color="auto"/>
            </w:tcBorders>
            <w:vAlign w:val="center"/>
          </w:tcPr>
          <w:p w14:paraId="53C1985B" w14:textId="706F293A" w:rsidR="000154F8" w:rsidRPr="000154F8" w:rsidRDefault="000154F8" w:rsidP="000154F8">
            <w:pPr>
              <w:spacing w:after="0" w:line="240" w:lineRule="auto"/>
              <w:jc w:val="right"/>
              <w:rPr>
                <w:rFonts w:ascii="Univers" w:hAnsi="Univers" w:cs="Calibri Light"/>
                <w:sz w:val="18"/>
                <w:szCs w:val="18"/>
              </w:rPr>
            </w:pPr>
            <w:r w:rsidRPr="000154F8">
              <w:rPr>
                <w:rFonts w:ascii="Univers" w:hAnsi="Univers" w:cs="Calibri Light"/>
                <w:sz w:val="18"/>
                <w:szCs w:val="18"/>
              </w:rPr>
              <w:t>2 500 $</w:t>
            </w:r>
          </w:p>
        </w:tc>
      </w:tr>
      <w:tr w:rsidR="000154F8" w:rsidRPr="00A526CD" w14:paraId="0179DB54" w14:textId="44FECDC6" w:rsidTr="000154F8">
        <w:trPr>
          <w:trHeight w:val="454"/>
          <w:jc w:val="center"/>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321B88C"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Place aux jeunes Rimouski-Neigette</w:t>
            </w:r>
          </w:p>
        </w:tc>
        <w:tc>
          <w:tcPr>
            <w:tcW w:w="3402" w:type="dxa"/>
            <w:tcBorders>
              <w:top w:val="single" w:sz="4" w:space="0" w:color="auto"/>
              <w:left w:val="nil"/>
              <w:bottom w:val="single" w:sz="4" w:space="0" w:color="auto"/>
              <w:right w:val="single" w:sz="4" w:space="0" w:color="auto"/>
            </w:tcBorders>
            <w:shd w:val="clear" w:color="auto" w:fill="auto"/>
            <w:vAlign w:val="center"/>
          </w:tcPr>
          <w:p w14:paraId="1FB1C25B" w14:textId="77777777" w:rsidR="000154F8" w:rsidRPr="000154F8" w:rsidRDefault="000154F8" w:rsidP="00752521">
            <w:pPr>
              <w:spacing w:after="0" w:line="240" w:lineRule="auto"/>
              <w:rPr>
                <w:rFonts w:ascii="Univers" w:hAnsi="Univers" w:cs="Calibri Light"/>
                <w:sz w:val="18"/>
                <w:szCs w:val="18"/>
              </w:rPr>
            </w:pPr>
            <w:r w:rsidRPr="000154F8">
              <w:rPr>
                <w:rFonts w:ascii="Univers" w:hAnsi="Univers" w:cs="Calibri Light"/>
                <w:sz w:val="18"/>
                <w:szCs w:val="18"/>
              </w:rPr>
              <w:t>Soutien au fonctionnement</w:t>
            </w:r>
          </w:p>
        </w:tc>
        <w:tc>
          <w:tcPr>
            <w:tcW w:w="1701" w:type="dxa"/>
            <w:tcBorders>
              <w:top w:val="single" w:sz="4" w:space="0" w:color="auto"/>
              <w:left w:val="nil"/>
              <w:bottom w:val="single" w:sz="4" w:space="0" w:color="auto"/>
              <w:right w:val="single" w:sz="4" w:space="0" w:color="auto"/>
            </w:tcBorders>
            <w:vAlign w:val="center"/>
          </w:tcPr>
          <w:p w14:paraId="7E290249" w14:textId="04AE9DAB" w:rsidR="000154F8" w:rsidRPr="000154F8" w:rsidRDefault="000154F8" w:rsidP="000154F8">
            <w:pPr>
              <w:spacing w:after="0" w:line="240" w:lineRule="auto"/>
              <w:jc w:val="right"/>
              <w:rPr>
                <w:rFonts w:ascii="Univers" w:hAnsi="Univers" w:cs="Calibri Light"/>
                <w:sz w:val="18"/>
                <w:szCs w:val="18"/>
              </w:rPr>
            </w:pPr>
            <w:r w:rsidRPr="000154F8">
              <w:rPr>
                <w:rFonts w:ascii="Univers" w:hAnsi="Univers" w:cs="Calibri Light"/>
                <w:sz w:val="18"/>
                <w:szCs w:val="18"/>
              </w:rPr>
              <w:t>11 000 $</w:t>
            </w:r>
          </w:p>
        </w:tc>
      </w:tr>
    </w:tbl>
    <w:p w14:paraId="3ADFD6D2" w14:textId="77777777" w:rsidR="00A526CD" w:rsidRPr="00A526CD" w:rsidRDefault="00A526CD" w:rsidP="00752521">
      <w:pPr>
        <w:spacing w:after="0" w:line="240" w:lineRule="auto"/>
        <w:rPr>
          <w:rFonts w:ascii="Univers" w:hAnsi="Univers" w:cs="Calibri Light"/>
          <w:sz w:val="20"/>
          <w:szCs w:val="20"/>
        </w:rPr>
      </w:pPr>
    </w:p>
    <w:p w14:paraId="3840FDB3" w14:textId="77777777" w:rsidR="00A526CD" w:rsidRPr="00A526CD" w:rsidRDefault="00A526CD" w:rsidP="00752521">
      <w:pPr>
        <w:spacing w:after="0" w:line="240" w:lineRule="auto"/>
        <w:rPr>
          <w:rFonts w:ascii="Univers" w:hAnsi="Univers" w:cs="Calibri Light"/>
          <w:sz w:val="20"/>
          <w:szCs w:val="20"/>
        </w:rPr>
      </w:pPr>
    </w:p>
    <w:p w14:paraId="67F9DB60" w14:textId="77777777" w:rsidR="00C949C5" w:rsidRDefault="00C949C5">
      <w:pPr>
        <w:rPr>
          <w:rFonts w:ascii="Univers" w:hAnsi="Univers" w:cs="Calibri Light"/>
          <w:b/>
          <w:sz w:val="20"/>
          <w:szCs w:val="20"/>
          <w:u w:val="single"/>
        </w:rPr>
      </w:pPr>
      <w:r>
        <w:rPr>
          <w:rFonts w:ascii="Univers" w:hAnsi="Univers" w:cs="Calibri Light"/>
          <w:b/>
          <w:sz w:val="20"/>
          <w:szCs w:val="20"/>
          <w:u w:val="single"/>
        </w:rPr>
        <w:br w:type="page"/>
      </w:r>
    </w:p>
    <w:p w14:paraId="30517EF1" w14:textId="491FE751" w:rsidR="00A526CD" w:rsidRPr="00C949C5" w:rsidRDefault="00A526CD" w:rsidP="00752521">
      <w:pPr>
        <w:spacing w:after="0" w:line="240" w:lineRule="auto"/>
        <w:rPr>
          <w:rFonts w:ascii="Univers" w:hAnsi="Univers" w:cs="Calibri Light"/>
          <w:b/>
          <w:sz w:val="28"/>
          <w:szCs w:val="28"/>
          <w:u w:val="single"/>
        </w:rPr>
      </w:pPr>
      <w:r w:rsidRPr="00C949C5">
        <w:rPr>
          <w:rFonts w:ascii="Univers" w:hAnsi="Univers" w:cs="Calibri Light"/>
          <w:b/>
          <w:sz w:val="28"/>
          <w:szCs w:val="28"/>
          <w:u w:val="single"/>
        </w:rPr>
        <w:lastRenderedPageBreak/>
        <w:t>BILAN FINANCIER</w:t>
      </w:r>
    </w:p>
    <w:p w14:paraId="417F9EE5" w14:textId="77777777" w:rsidR="00A526CD" w:rsidRPr="00A526CD" w:rsidRDefault="00A526CD" w:rsidP="00752521">
      <w:pPr>
        <w:spacing w:after="0" w:line="240" w:lineRule="auto"/>
        <w:rPr>
          <w:rFonts w:ascii="Univers" w:hAnsi="Univers" w:cs="Calibri Light"/>
          <w:sz w:val="20"/>
          <w:szCs w:val="20"/>
        </w:rPr>
      </w:pPr>
    </w:p>
    <w:p w14:paraId="57FF8BA2" w14:textId="16F8842E" w:rsidR="00A526CD" w:rsidRPr="00A526CD" w:rsidRDefault="00A526CD" w:rsidP="00752521">
      <w:pPr>
        <w:numPr>
          <w:ilvl w:val="0"/>
          <w:numId w:val="11"/>
        </w:numPr>
        <w:spacing w:after="0" w:line="240" w:lineRule="auto"/>
        <w:rPr>
          <w:rFonts w:ascii="Univers" w:hAnsi="Univers" w:cs="Calibri Light"/>
          <w:sz w:val="20"/>
          <w:szCs w:val="20"/>
        </w:rPr>
      </w:pPr>
      <w:r w:rsidRPr="00A526CD">
        <w:rPr>
          <w:rFonts w:ascii="Univers" w:hAnsi="Univers" w:cs="Calibri Light"/>
          <w:sz w:val="20"/>
          <w:szCs w:val="20"/>
        </w:rPr>
        <w:t xml:space="preserve">Montant équivalent à la part du Fonds dont le ministre a délégué la gestion à l’organisme : </w:t>
      </w:r>
      <w:r w:rsidR="00C949C5" w:rsidRPr="00C949C5">
        <w:rPr>
          <w:rFonts w:ascii="Univers" w:hAnsi="Univers" w:cs="Calibri Light"/>
          <w:b/>
          <w:bCs/>
          <w:sz w:val="24"/>
          <w:szCs w:val="24"/>
        </w:rPr>
        <w:t>1 171 251</w:t>
      </w:r>
      <w:r w:rsidRPr="00C949C5">
        <w:rPr>
          <w:rFonts w:ascii="Univers" w:hAnsi="Univers" w:cs="Calibri Light"/>
          <w:b/>
          <w:bCs/>
          <w:sz w:val="24"/>
          <w:szCs w:val="24"/>
        </w:rPr>
        <w:t> $</w:t>
      </w:r>
    </w:p>
    <w:p w14:paraId="019CBAE5" w14:textId="77777777" w:rsidR="00A526CD" w:rsidRPr="00A526CD" w:rsidRDefault="00A526CD" w:rsidP="00752521">
      <w:pPr>
        <w:spacing w:after="0" w:line="240" w:lineRule="auto"/>
        <w:rPr>
          <w:rFonts w:ascii="Univers" w:hAnsi="Univers" w:cs="Calibri Light"/>
          <w:sz w:val="20"/>
          <w:szCs w:val="20"/>
        </w:rPr>
      </w:pPr>
    </w:p>
    <w:tbl>
      <w:tblPr>
        <w:tblStyle w:val="Grilledutableau"/>
        <w:tblpPr w:leftFromText="141" w:rightFromText="141" w:vertAnchor="text" w:horzAnchor="page" w:tblpX="2698" w:tblpY="119"/>
        <w:tblW w:w="0" w:type="auto"/>
        <w:tblLook w:val="04A0" w:firstRow="1" w:lastRow="0" w:firstColumn="1" w:lastColumn="0" w:noHBand="0" w:noVBand="1"/>
      </w:tblPr>
      <w:tblGrid>
        <w:gridCol w:w="2268"/>
        <w:gridCol w:w="2268"/>
        <w:gridCol w:w="2268"/>
      </w:tblGrid>
      <w:tr w:rsidR="00A526CD" w:rsidRPr="00A526CD" w14:paraId="43DEF43B" w14:textId="77777777" w:rsidTr="00C949C5">
        <w:trPr>
          <w:trHeight w:val="454"/>
        </w:trPr>
        <w:tc>
          <w:tcPr>
            <w:tcW w:w="2268" w:type="dxa"/>
            <w:shd w:val="clear" w:color="auto" w:fill="B6DDE8" w:themeFill="accent5" w:themeFillTint="66"/>
            <w:vAlign w:val="center"/>
          </w:tcPr>
          <w:p w14:paraId="74BA8C06" w14:textId="77777777" w:rsidR="00A526CD" w:rsidRPr="00A526CD" w:rsidRDefault="00A526CD" w:rsidP="00C949C5">
            <w:pPr>
              <w:jc w:val="center"/>
              <w:rPr>
                <w:rFonts w:ascii="Univers" w:hAnsi="Univers" w:cs="Calibri Light"/>
                <w:b/>
                <w:sz w:val="20"/>
                <w:szCs w:val="20"/>
              </w:rPr>
            </w:pPr>
            <w:r w:rsidRPr="00A526CD">
              <w:rPr>
                <w:rFonts w:ascii="Univers" w:hAnsi="Univers" w:cs="Calibri Light"/>
                <w:b/>
                <w:sz w:val="20"/>
                <w:szCs w:val="20"/>
              </w:rPr>
              <w:t>Montants engagés</w:t>
            </w:r>
          </w:p>
        </w:tc>
        <w:tc>
          <w:tcPr>
            <w:tcW w:w="2268" w:type="dxa"/>
            <w:shd w:val="clear" w:color="auto" w:fill="B6DDE8" w:themeFill="accent5" w:themeFillTint="66"/>
            <w:vAlign w:val="center"/>
          </w:tcPr>
          <w:p w14:paraId="339AC229" w14:textId="77777777" w:rsidR="00A526CD" w:rsidRPr="00A526CD" w:rsidRDefault="00A526CD" w:rsidP="00C949C5">
            <w:pPr>
              <w:jc w:val="center"/>
              <w:rPr>
                <w:rFonts w:ascii="Univers" w:hAnsi="Univers" w:cs="Calibri Light"/>
                <w:b/>
                <w:sz w:val="20"/>
                <w:szCs w:val="20"/>
              </w:rPr>
            </w:pPr>
            <w:r w:rsidRPr="00A526CD">
              <w:rPr>
                <w:rFonts w:ascii="Univers" w:hAnsi="Univers" w:cs="Calibri Light"/>
                <w:b/>
                <w:sz w:val="20"/>
                <w:szCs w:val="20"/>
              </w:rPr>
              <w:t>Montants versés</w:t>
            </w:r>
          </w:p>
        </w:tc>
        <w:tc>
          <w:tcPr>
            <w:tcW w:w="2268" w:type="dxa"/>
            <w:shd w:val="clear" w:color="auto" w:fill="B6DDE8" w:themeFill="accent5" w:themeFillTint="66"/>
            <w:vAlign w:val="center"/>
          </w:tcPr>
          <w:p w14:paraId="53176733" w14:textId="77777777" w:rsidR="00A526CD" w:rsidRPr="00A526CD" w:rsidRDefault="00A526CD" w:rsidP="00C949C5">
            <w:pPr>
              <w:jc w:val="center"/>
              <w:rPr>
                <w:rFonts w:ascii="Univers" w:hAnsi="Univers" w:cs="Calibri Light"/>
                <w:b/>
                <w:sz w:val="20"/>
                <w:szCs w:val="20"/>
              </w:rPr>
            </w:pPr>
            <w:r w:rsidRPr="00A526CD">
              <w:rPr>
                <w:rFonts w:ascii="Univers" w:hAnsi="Univers" w:cs="Calibri Light"/>
                <w:b/>
                <w:sz w:val="20"/>
                <w:szCs w:val="20"/>
              </w:rPr>
              <w:t>Solde</w:t>
            </w:r>
          </w:p>
        </w:tc>
      </w:tr>
      <w:tr w:rsidR="00A526CD" w:rsidRPr="00A526CD" w14:paraId="250FA2F2" w14:textId="77777777" w:rsidTr="00C949C5">
        <w:trPr>
          <w:trHeight w:val="454"/>
        </w:trPr>
        <w:tc>
          <w:tcPr>
            <w:tcW w:w="2268" w:type="dxa"/>
            <w:vAlign w:val="center"/>
          </w:tcPr>
          <w:p w14:paraId="5B4C5A11" w14:textId="6E8F2331" w:rsidR="00A526CD" w:rsidRPr="00C949C5" w:rsidRDefault="00C949C5" w:rsidP="00C949C5">
            <w:pPr>
              <w:jc w:val="right"/>
              <w:rPr>
                <w:rFonts w:ascii="Univers" w:hAnsi="Univers" w:cs="Calibri Light"/>
                <w:b/>
                <w:bCs/>
                <w:sz w:val="20"/>
                <w:szCs w:val="20"/>
              </w:rPr>
            </w:pPr>
            <w:r w:rsidRPr="00C949C5">
              <w:rPr>
                <w:rFonts w:ascii="Univers" w:hAnsi="Univers" w:cs="Calibri Light"/>
                <w:b/>
                <w:bCs/>
                <w:sz w:val="20"/>
                <w:szCs w:val="20"/>
              </w:rPr>
              <w:t>937 151</w:t>
            </w:r>
            <w:r w:rsidR="00A526CD" w:rsidRPr="00C949C5">
              <w:rPr>
                <w:rFonts w:ascii="Univers" w:hAnsi="Univers" w:cs="Calibri Light"/>
                <w:b/>
                <w:bCs/>
                <w:sz w:val="20"/>
                <w:szCs w:val="20"/>
              </w:rPr>
              <w:t> $</w:t>
            </w:r>
          </w:p>
        </w:tc>
        <w:tc>
          <w:tcPr>
            <w:tcW w:w="2268" w:type="dxa"/>
            <w:vAlign w:val="center"/>
          </w:tcPr>
          <w:p w14:paraId="1B2827D4" w14:textId="1E681069" w:rsidR="00A526CD" w:rsidRPr="00C949C5" w:rsidRDefault="00C949C5" w:rsidP="00C949C5">
            <w:pPr>
              <w:jc w:val="right"/>
              <w:rPr>
                <w:rFonts w:ascii="Univers" w:hAnsi="Univers" w:cs="Calibri Light"/>
                <w:b/>
                <w:bCs/>
                <w:sz w:val="20"/>
                <w:szCs w:val="20"/>
              </w:rPr>
            </w:pPr>
            <w:r w:rsidRPr="00C949C5">
              <w:rPr>
                <w:rFonts w:ascii="Univers" w:hAnsi="Univers" w:cs="Calibri Light"/>
                <w:b/>
                <w:bCs/>
                <w:sz w:val="20"/>
                <w:szCs w:val="20"/>
              </w:rPr>
              <w:t>834 628</w:t>
            </w:r>
            <w:r w:rsidR="00A526CD" w:rsidRPr="00C949C5">
              <w:rPr>
                <w:rFonts w:ascii="Univers" w:hAnsi="Univers" w:cs="Calibri Light"/>
                <w:b/>
                <w:bCs/>
                <w:sz w:val="20"/>
                <w:szCs w:val="20"/>
              </w:rPr>
              <w:t> $</w:t>
            </w:r>
          </w:p>
        </w:tc>
        <w:tc>
          <w:tcPr>
            <w:tcW w:w="2268" w:type="dxa"/>
            <w:vAlign w:val="center"/>
          </w:tcPr>
          <w:p w14:paraId="6E8CA7D6" w14:textId="1673475B" w:rsidR="00A526CD" w:rsidRPr="00A526CD" w:rsidRDefault="00C949C5" w:rsidP="00C949C5">
            <w:pPr>
              <w:jc w:val="right"/>
              <w:rPr>
                <w:rFonts w:ascii="Univers" w:hAnsi="Univers" w:cs="Calibri Light"/>
                <w:b/>
                <w:sz w:val="20"/>
                <w:szCs w:val="20"/>
              </w:rPr>
            </w:pPr>
            <w:r>
              <w:rPr>
                <w:rFonts w:ascii="Univers" w:hAnsi="Univers" w:cs="Calibri Light"/>
                <w:b/>
                <w:sz w:val="20"/>
                <w:szCs w:val="20"/>
              </w:rPr>
              <w:t>234 100 </w:t>
            </w:r>
            <w:r w:rsidR="00A526CD" w:rsidRPr="00A526CD">
              <w:rPr>
                <w:rFonts w:ascii="Univers" w:hAnsi="Univers" w:cs="Calibri Light"/>
                <w:b/>
                <w:sz w:val="20"/>
                <w:szCs w:val="20"/>
              </w:rPr>
              <w:t>$</w:t>
            </w:r>
          </w:p>
        </w:tc>
      </w:tr>
    </w:tbl>
    <w:p w14:paraId="63EAEE76" w14:textId="77777777" w:rsidR="00A526CD" w:rsidRPr="00A526CD" w:rsidRDefault="00A526CD" w:rsidP="00C949C5">
      <w:pPr>
        <w:spacing w:after="0" w:line="240" w:lineRule="auto"/>
        <w:ind w:left="720"/>
        <w:rPr>
          <w:rFonts w:ascii="Univers" w:hAnsi="Univers" w:cs="Calibri Light"/>
          <w:sz w:val="20"/>
          <w:szCs w:val="20"/>
        </w:rPr>
      </w:pPr>
    </w:p>
    <w:p w14:paraId="46CB08D2" w14:textId="77777777" w:rsidR="00A526CD" w:rsidRPr="00A526CD" w:rsidRDefault="00A526CD" w:rsidP="00752521">
      <w:pPr>
        <w:spacing w:after="0" w:line="240" w:lineRule="auto"/>
        <w:rPr>
          <w:rFonts w:ascii="Univers" w:hAnsi="Univers" w:cs="Calibri Light"/>
          <w:sz w:val="20"/>
          <w:szCs w:val="20"/>
        </w:rPr>
      </w:pPr>
    </w:p>
    <w:p w14:paraId="761E45F7" w14:textId="77777777" w:rsidR="00A526CD" w:rsidRPr="00A526CD" w:rsidRDefault="00A526CD" w:rsidP="00752521">
      <w:pPr>
        <w:spacing w:after="0" w:line="240" w:lineRule="auto"/>
        <w:rPr>
          <w:rFonts w:ascii="Univers" w:hAnsi="Univers" w:cs="Calibri Light"/>
          <w:sz w:val="20"/>
          <w:szCs w:val="20"/>
        </w:rPr>
      </w:pPr>
    </w:p>
    <w:p w14:paraId="026F013B" w14:textId="77777777" w:rsidR="00A526CD" w:rsidRPr="00A526CD" w:rsidRDefault="00A526CD" w:rsidP="00752521">
      <w:pPr>
        <w:spacing w:after="0" w:line="240" w:lineRule="auto"/>
        <w:rPr>
          <w:rFonts w:ascii="Univers" w:hAnsi="Univers" w:cs="Calibri Light"/>
          <w:sz w:val="20"/>
          <w:szCs w:val="20"/>
        </w:rPr>
      </w:pPr>
    </w:p>
    <w:p w14:paraId="14A8D0CF" w14:textId="2B5F64A0" w:rsidR="00C949C5" w:rsidRDefault="00C949C5" w:rsidP="00C949C5">
      <w:pPr>
        <w:spacing w:after="0" w:line="240" w:lineRule="auto"/>
        <w:ind w:left="720"/>
        <w:rPr>
          <w:rFonts w:ascii="Univers" w:hAnsi="Univers" w:cs="Calibri Light"/>
          <w:sz w:val="20"/>
          <w:szCs w:val="20"/>
        </w:rPr>
      </w:pPr>
    </w:p>
    <w:p w14:paraId="05A41649" w14:textId="77777777" w:rsidR="00C949C5" w:rsidRDefault="00C949C5" w:rsidP="00C949C5">
      <w:pPr>
        <w:spacing w:after="0" w:line="240" w:lineRule="auto"/>
        <w:ind w:left="720"/>
        <w:rPr>
          <w:rFonts w:ascii="Univers" w:hAnsi="Univers" w:cs="Calibri Light"/>
          <w:sz w:val="20"/>
          <w:szCs w:val="20"/>
        </w:rPr>
      </w:pPr>
    </w:p>
    <w:p w14:paraId="778EE881" w14:textId="5F853756" w:rsidR="00A526CD" w:rsidRPr="00A526CD" w:rsidRDefault="00A526CD" w:rsidP="00752521">
      <w:pPr>
        <w:numPr>
          <w:ilvl w:val="0"/>
          <w:numId w:val="11"/>
        </w:numPr>
        <w:spacing w:after="0" w:line="240" w:lineRule="auto"/>
        <w:rPr>
          <w:rFonts w:ascii="Univers" w:hAnsi="Univers" w:cs="Calibri Light"/>
          <w:sz w:val="20"/>
          <w:szCs w:val="20"/>
        </w:rPr>
      </w:pPr>
      <w:r w:rsidRPr="00A526CD">
        <w:rPr>
          <w:rFonts w:ascii="Univers" w:hAnsi="Univers" w:cs="Calibri Light"/>
          <w:sz w:val="20"/>
          <w:szCs w:val="20"/>
        </w:rPr>
        <w:t>Répartition de l’utilisation du Fonds et des montants utilisés par l’organisme ou versés à un bénéficiaire pour la réalisation de projets:</w:t>
      </w:r>
    </w:p>
    <w:p w14:paraId="407AA649" w14:textId="77777777" w:rsidR="00A526CD" w:rsidRPr="00A526CD" w:rsidRDefault="00A526CD" w:rsidP="00752521">
      <w:pPr>
        <w:spacing w:after="0" w:line="240" w:lineRule="auto"/>
        <w:rPr>
          <w:rFonts w:ascii="Univers" w:hAnsi="Univers" w:cs="Calibri Light"/>
          <w:sz w:val="20"/>
          <w:szCs w:val="20"/>
        </w:rPr>
      </w:pPr>
    </w:p>
    <w:tbl>
      <w:tblPr>
        <w:tblStyle w:val="Grilledutableau"/>
        <w:tblW w:w="0" w:type="auto"/>
        <w:tblLook w:val="04A0" w:firstRow="1" w:lastRow="0" w:firstColumn="1" w:lastColumn="0" w:noHBand="0" w:noVBand="1"/>
      </w:tblPr>
      <w:tblGrid>
        <w:gridCol w:w="6500"/>
        <w:gridCol w:w="2136"/>
      </w:tblGrid>
      <w:tr w:rsidR="00A526CD" w:rsidRPr="00A526CD" w14:paraId="66AC8432" w14:textId="77777777" w:rsidTr="00C949C5">
        <w:trPr>
          <w:trHeight w:val="454"/>
        </w:trPr>
        <w:tc>
          <w:tcPr>
            <w:tcW w:w="6500" w:type="dxa"/>
            <w:shd w:val="clear" w:color="auto" w:fill="B6DDE8" w:themeFill="accent5" w:themeFillTint="66"/>
            <w:vAlign w:val="center"/>
          </w:tcPr>
          <w:p w14:paraId="3C4A0E05" w14:textId="77777777" w:rsidR="00A526CD" w:rsidRPr="00A526CD" w:rsidRDefault="00A526CD" w:rsidP="00C949C5">
            <w:pPr>
              <w:rPr>
                <w:rFonts w:ascii="Univers" w:hAnsi="Univers" w:cs="Calibri Light"/>
                <w:b/>
                <w:sz w:val="20"/>
                <w:szCs w:val="20"/>
              </w:rPr>
            </w:pPr>
            <w:r w:rsidRPr="00A526CD">
              <w:rPr>
                <w:rFonts w:ascii="Univers" w:hAnsi="Univers" w:cs="Calibri Light"/>
                <w:b/>
                <w:sz w:val="20"/>
                <w:szCs w:val="20"/>
              </w:rPr>
              <w:t>OBJET DU FONDS ET PRIORITÉS D’INTERVENTION</w:t>
            </w:r>
          </w:p>
        </w:tc>
        <w:tc>
          <w:tcPr>
            <w:tcW w:w="2136" w:type="dxa"/>
            <w:shd w:val="clear" w:color="auto" w:fill="B6DDE8" w:themeFill="accent5" w:themeFillTint="66"/>
            <w:vAlign w:val="center"/>
          </w:tcPr>
          <w:p w14:paraId="0008A4F2" w14:textId="77777777" w:rsidR="00A526CD" w:rsidRPr="00A526CD" w:rsidRDefault="00A526CD" w:rsidP="00C949C5">
            <w:pPr>
              <w:rPr>
                <w:rFonts w:ascii="Univers" w:hAnsi="Univers" w:cs="Calibri Light"/>
                <w:b/>
                <w:sz w:val="20"/>
                <w:szCs w:val="20"/>
              </w:rPr>
            </w:pPr>
            <w:r w:rsidRPr="00A526CD">
              <w:rPr>
                <w:rFonts w:ascii="Univers" w:hAnsi="Univers" w:cs="Calibri Light"/>
                <w:b/>
                <w:sz w:val="20"/>
                <w:szCs w:val="20"/>
              </w:rPr>
              <w:t>MONTANT</w:t>
            </w:r>
          </w:p>
        </w:tc>
      </w:tr>
      <w:tr w:rsidR="00A526CD" w:rsidRPr="00A526CD" w14:paraId="7D4B298C" w14:textId="77777777" w:rsidTr="00C949C5">
        <w:trPr>
          <w:trHeight w:val="454"/>
        </w:trPr>
        <w:tc>
          <w:tcPr>
            <w:tcW w:w="6500" w:type="dxa"/>
            <w:vAlign w:val="center"/>
          </w:tcPr>
          <w:p w14:paraId="0358596C" w14:textId="77777777" w:rsidR="00A526CD" w:rsidRPr="00A526CD" w:rsidRDefault="00A526CD" w:rsidP="00C949C5">
            <w:pPr>
              <w:rPr>
                <w:rFonts w:ascii="Univers" w:hAnsi="Univers" w:cs="Calibri Light"/>
                <w:sz w:val="20"/>
                <w:szCs w:val="20"/>
              </w:rPr>
            </w:pPr>
            <w:r w:rsidRPr="00A526CD">
              <w:rPr>
                <w:rFonts w:ascii="Univers" w:hAnsi="Univers" w:cs="Calibri Light"/>
                <w:sz w:val="20"/>
                <w:szCs w:val="20"/>
              </w:rPr>
              <w:t>La réalisation des mandats au regard de la planification de l’aménagement et du développement du territoire</w:t>
            </w:r>
          </w:p>
        </w:tc>
        <w:tc>
          <w:tcPr>
            <w:tcW w:w="2136" w:type="dxa"/>
            <w:vAlign w:val="center"/>
          </w:tcPr>
          <w:p w14:paraId="6F6B2A85" w14:textId="3D49F702" w:rsidR="00A526CD" w:rsidRPr="00A526CD" w:rsidRDefault="00C949C5" w:rsidP="00C949C5">
            <w:pPr>
              <w:rPr>
                <w:rFonts w:ascii="Univers" w:hAnsi="Univers" w:cs="Calibri Light"/>
                <w:sz w:val="20"/>
                <w:szCs w:val="20"/>
              </w:rPr>
            </w:pPr>
            <w:r>
              <w:rPr>
                <w:rFonts w:ascii="Univers" w:hAnsi="Univers" w:cs="Calibri Light"/>
                <w:sz w:val="20"/>
                <w:szCs w:val="20"/>
              </w:rPr>
              <w:t>368 184</w:t>
            </w:r>
            <w:r w:rsidR="00A526CD" w:rsidRPr="00A526CD">
              <w:rPr>
                <w:rFonts w:ascii="Univers" w:hAnsi="Univers" w:cs="Calibri Light"/>
                <w:sz w:val="20"/>
                <w:szCs w:val="20"/>
              </w:rPr>
              <w:t> $</w:t>
            </w:r>
          </w:p>
        </w:tc>
      </w:tr>
      <w:tr w:rsidR="00A526CD" w:rsidRPr="00A526CD" w14:paraId="6A02A6FE" w14:textId="77777777" w:rsidTr="00C949C5">
        <w:trPr>
          <w:trHeight w:val="454"/>
        </w:trPr>
        <w:tc>
          <w:tcPr>
            <w:tcW w:w="6500" w:type="dxa"/>
            <w:vAlign w:val="center"/>
          </w:tcPr>
          <w:p w14:paraId="4785DC2A" w14:textId="77777777" w:rsidR="00A526CD" w:rsidRPr="00A526CD" w:rsidRDefault="00A526CD" w:rsidP="00C949C5">
            <w:pPr>
              <w:rPr>
                <w:rFonts w:ascii="Univers" w:hAnsi="Univers" w:cs="Calibri Light"/>
                <w:sz w:val="20"/>
                <w:szCs w:val="20"/>
              </w:rPr>
            </w:pPr>
            <w:r w:rsidRPr="00A526CD">
              <w:rPr>
                <w:rFonts w:ascii="Univers" w:hAnsi="Univers" w:cs="Calibri Light"/>
                <w:sz w:val="20"/>
                <w:szCs w:val="20"/>
              </w:rPr>
              <w:t>Le soutien aux municipalités locales en expertise professionnelle ou pour établir des partages de services</w:t>
            </w:r>
          </w:p>
        </w:tc>
        <w:tc>
          <w:tcPr>
            <w:tcW w:w="2136" w:type="dxa"/>
            <w:vAlign w:val="center"/>
          </w:tcPr>
          <w:p w14:paraId="755C1E48" w14:textId="77777777" w:rsidR="00A526CD" w:rsidRPr="00A526CD" w:rsidRDefault="00A526CD" w:rsidP="00C949C5">
            <w:pPr>
              <w:rPr>
                <w:rFonts w:ascii="Univers" w:hAnsi="Univers" w:cs="Calibri Light"/>
                <w:sz w:val="20"/>
                <w:szCs w:val="20"/>
              </w:rPr>
            </w:pPr>
            <w:r w:rsidRPr="00A526CD">
              <w:rPr>
                <w:rFonts w:ascii="Univers" w:hAnsi="Univers" w:cs="Calibri Light"/>
                <w:sz w:val="20"/>
                <w:szCs w:val="20"/>
              </w:rPr>
              <w:t>0 $</w:t>
            </w:r>
          </w:p>
        </w:tc>
      </w:tr>
      <w:tr w:rsidR="00A526CD" w:rsidRPr="00A526CD" w14:paraId="6E2037D5" w14:textId="77777777" w:rsidTr="00C949C5">
        <w:trPr>
          <w:trHeight w:val="454"/>
        </w:trPr>
        <w:tc>
          <w:tcPr>
            <w:tcW w:w="6500" w:type="dxa"/>
            <w:vAlign w:val="center"/>
          </w:tcPr>
          <w:p w14:paraId="02CD3B6A" w14:textId="77777777" w:rsidR="00A526CD" w:rsidRPr="00A526CD" w:rsidRDefault="00A526CD" w:rsidP="00C949C5">
            <w:pPr>
              <w:rPr>
                <w:rFonts w:ascii="Univers" w:hAnsi="Univers" w:cs="Calibri Light"/>
                <w:sz w:val="20"/>
                <w:szCs w:val="20"/>
              </w:rPr>
            </w:pPr>
            <w:r w:rsidRPr="00A526CD">
              <w:rPr>
                <w:rFonts w:ascii="Univers" w:hAnsi="Univers" w:cs="Calibri Light"/>
                <w:sz w:val="20"/>
                <w:szCs w:val="20"/>
              </w:rPr>
              <w:t>La promotion de l’entrepreneuriat, le soutien à l’entrepreneuriat et à l’entreprise</w:t>
            </w:r>
          </w:p>
        </w:tc>
        <w:tc>
          <w:tcPr>
            <w:tcW w:w="2136" w:type="dxa"/>
            <w:vAlign w:val="center"/>
          </w:tcPr>
          <w:p w14:paraId="166CFC85" w14:textId="1B7F12C3" w:rsidR="00A526CD" w:rsidRPr="00A526CD" w:rsidRDefault="00C949C5" w:rsidP="00C949C5">
            <w:pPr>
              <w:rPr>
                <w:rFonts w:ascii="Univers" w:hAnsi="Univers" w:cs="Calibri Light"/>
                <w:sz w:val="20"/>
                <w:szCs w:val="20"/>
              </w:rPr>
            </w:pPr>
            <w:r>
              <w:rPr>
                <w:rFonts w:ascii="Univers" w:hAnsi="Univers" w:cs="Calibri Light"/>
                <w:sz w:val="20"/>
                <w:szCs w:val="20"/>
              </w:rPr>
              <w:t>268 000 </w:t>
            </w:r>
            <w:r w:rsidR="00A526CD" w:rsidRPr="00A526CD">
              <w:rPr>
                <w:rFonts w:ascii="Univers" w:hAnsi="Univers" w:cs="Calibri Light"/>
                <w:sz w:val="20"/>
                <w:szCs w:val="20"/>
              </w:rPr>
              <w:t>$</w:t>
            </w:r>
          </w:p>
        </w:tc>
      </w:tr>
      <w:tr w:rsidR="00A526CD" w:rsidRPr="00A526CD" w14:paraId="5B4B900A" w14:textId="77777777" w:rsidTr="00C949C5">
        <w:trPr>
          <w:trHeight w:val="454"/>
        </w:trPr>
        <w:tc>
          <w:tcPr>
            <w:tcW w:w="6500" w:type="dxa"/>
            <w:vAlign w:val="center"/>
          </w:tcPr>
          <w:p w14:paraId="650ADC17" w14:textId="77777777" w:rsidR="00A526CD" w:rsidRPr="00A526CD" w:rsidRDefault="00A526CD" w:rsidP="00C949C5">
            <w:pPr>
              <w:rPr>
                <w:rFonts w:ascii="Univers" w:hAnsi="Univers" w:cs="Calibri Light"/>
                <w:sz w:val="20"/>
                <w:szCs w:val="20"/>
              </w:rPr>
            </w:pPr>
            <w:r w:rsidRPr="00A526CD">
              <w:rPr>
                <w:rFonts w:ascii="Univers" w:hAnsi="Univers" w:cs="Calibri Light"/>
                <w:sz w:val="20"/>
                <w:szCs w:val="20"/>
              </w:rPr>
              <w:t>La mobilisation des communautés et le soutien à la réalisation de projets structurants pour améliorer les milieux de vie, notamment dans les domaines social, culturel, économique ou environnemental</w:t>
            </w:r>
          </w:p>
        </w:tc>
        <w:tc>
          <w:tcPr>
            <w:tcW w:w="2136" w:type="dxa"/>
            <w:vAlign w:val="center"/>
          </w:tcPr>
          <w:p w14:paraId="6CAA45FB" w14:textId="58ED2A49" w:rsidR="00A526CD" w:rsidRPr="00A526CD" w:rsidRDefault="00C949C5" w:rsidP="00C949C5">
            <w:pPr>
              <w:rPr>
                <w:rFonts w:ascii="Univers" w:hAnsi="Univers" w:cs="Calibri Light"/>
                <w:sz w:val="20"/>
                <w:szCs w:val="20"/>
              </w:rPr>
            </w:pPr>
            <w:r>
              <w:rPr>
                <w:rFonts w:ascii="Univers" w:hAnsi="Univers" w:cs="Calibri Light"/>
                <w:sz w:val="20"/>
                <w:szCs w:val="20"/>
              </w:rPr>
              <w:t>247 967</w:t>
            </w:r>
            <w:r w:rsidRPr="00A526CD">
              <w:rPr>
                <w:rFonts w:ascii="Univers" w:hAnsi="Univers" w:cs="Calibri Light"/>
                <w:sz w:val="20"/>
                <w:szCs w:val="20"/>
              </w:rPr>
              <w:t> $</w:t>
            </w:r>
          </w:p>
        </w:tc>
      </w:tr>
      <w:tr w:rsidR="00A526CD" w:rsidRPr="00A526CD" w14:paraId="434FED58" w14:textId="77777777" w:rsidTr="00C949C5">
        <w:trPr>
          <w:trHeight w:val="454"/>
        </w:trPr>
        <w:tc>
          <w:tcPr>
            <w:tcW w:w="6500" w:type="dxa"/>
            <w:vAlign w:val="center"/>
          </w:tcPr>
          <w:p w14:paraId="7CE1B229" w14:textId="77777777" w:rsidR="00A526CD" w:rsidRPr="00A526CD" w:rsidRDefault="00A526CD" w:rsidP="00C949C5">
            <w:pPr>
              <w:rPr>
                <w:rFonts w:ascii="Univers" w:hAnsi="Univers" w:cs="Calibri Light"/>
                <w:sz w:val="20"/>
                <w:szCs w:val="20"/>
              </w:rPr>
            </w:pPr>
            <w:r w:rsidRPr="00A526CD">
              <w:rPr>
                <w:rFonts w:ascii="Univers" w:hAnsi="Univers" w:cs="Calibri Light"/>
                <w:sz w:val="20"/>
                <w:szCs w:val="20"/>
              </w:rPr>
              <w:t>Le soutien au développement local et régional notamment en matière d’attractivité, de bioalimentation, de culture sur le plan régional, d’économie sociale et de travail de rue</w:t>
            </w:r>
          </w:p>
        </w:tc>
        <w:tc>
          <w:tcPr>
            <w:tcW w:w="2136" w:type="dxa"/>
            <w:vAlign w:val="center"/>
          </w:tcPr>
          <w:p w14:paraId="797CC9A0" w14:textId="2BD4FBCE" w:rsidR="00A526CD" w:rsidRPr="00A526CD" w:rsidRDefault="00C949C5" w:rsidP="00C949C5">
            <w:pPr>
              <w:rPr>
                <w:rFonts w:ascii="Univers" w:hAnsi="Univers" w:cs="Calibri Light"/>
                <w:sz w:val="20"/>
                <w:szCs w:val="20"/>
              </w:rPr>
            </w:pPr>
            <w:r>
              <w:rPr>
                <w:rFonts w:ascii="Univers" w:hAnsi="Univers" w:cs="Calibri Light"/>
                <w:sz w:val="20"/>
                <w:szCs w:val="20"/>
              </w:rPr>
              <w:t>53 000 $</w:t>
            </w:r>
          </w:p>
        </w:tc>
      </w:tr>
      <w:tr w:rsidR="00A526CD" w:rsidRPr="00A526CD" w14:paraId="5F2E119E" w14:textId="77777777" w:rsidTr="00C949C5">
        <w:trPr>
          <w:trHeight w:val="454"/>
        </w:trPr>
        <w:tc>
          <w:tcPr>
            <w:tcW w:w="6500" w:type="dxa"/>
            <w:vAlign w:val="center"/>
          </w:tcPr>
          <w:p w14:paraId="6C512A4C" w14:textId="77777777" w:rsidR="00A526CD" w:rsidRPr="00A526CD" w:rsidRDefault="00A526CD" w:rsidP="00C949C5">
            <w:pPr>
              <w:rPr>
                <w:rFonts w:ascii="Univers" w:hAnsi="Univers" w:cs="Calibri Light"/>
                <w:b/>
                <w:sz w:val="20"/>
                <w:szCs w:val="20"/>
              </w:rPr>
            </w:pPr>
            <w:r w:rsidRPr="00A526CD">
              <w:rPr>
                <w:rFonts w:ascii="Univers" w:hAnsi="Univers" w:cs="Calibri Light"/>
                <w:b/>
                <w:sz w:val="20"/>
                <w:szCs w:val="20"/>
              </w:rPr>
              <w:t>TOTAL</w:t>
            </w:r>
          </w:p>
        </w:tc>
        <w:tc>
          <w:tcPr>
            <w:tcW w:w="2136" w:type="dxa"/>
            <w:vAlign w:val="center"/>
          </w:tcPr>
          <w:p w14:paraId="00D0A3F1" w14:textId="766A48B1" w:rsidR="00A526CD" w:rsidRPr="00A526CD" w:rsidRDefault="00C949C5" w:rsidP="00C949C5">
            <w:pPr>
              <w:rPr>
                <w:rFonts w:ascii="Univers" w:hAnsi="Univers" w:cs="Calibri Light"/>
                <w:b/>
                <w:sz w:val="20"/>
                <w:szCs w:val="20"/>
              </w:rPr>
            </w:pPr>
            <w:r>
              <w:rPr>
                <w:rFonts w:ascii="Univers" w:hAnsi="Univers" w:cs="Calibri Light"/>
                <w:b/>
                <w:sz w:val="20"/>
                <w:szCs w:val="20"/>
              </w:rPr>
              <w:t>937 151</w:t>
            </w:r>
            <w:r w:rsidR="00A526CD" w:rsidRPr="00A526CD">
              <w:rPr>
                <w:rFonts w:ascii="Univers" w:hAnsi="Univers" w:cs="Calibri Light"/>
                <w:b/>
                <w:sz w:val="20"/>
                <w:szCs w:val="20"/>
              </w:rPr>
              <w:t> $</w:t>
            </w:r>
          </w:p>
        </w:tc>
      </w:tr>
    </w:tbl>
    <w:p w14:paraId="0566B5AB" w14:textId="77777777" w:rsidR="00A526CD" w:rsidRPr="00A526CD" w:rsidRDefault="00A526CD" w:rsidP="00752521">
      <w:pPr>
        <w:spacing w:after="0" w:line="240" w:lineRule="auto"/>
        <w:rPr>
          <w:rFonts w:ascii="Univers" w:hAnsi="Univers" w:cs="Calibri Light"/>
          <w:sz w:val="20"/>
          <w:szCs w:val="20"/>
        </w:rPr>
      </w:pPr>
    </w:p>
    <w:p w14:paraId="505402D7" w14:textId="77777777" w:rsidR="00A526CD" w:rsidRPr="00A526CD" w:rsidRDefault="00A526CD" w:rsidP="00C949C5">
      <w:pPr>
        <w:numPr>
          <w:ilvl w:val="0"/>
          <w:numId w:val="11"/>
        </w:numPr>
        <w:spacing w:after="0" w:line="240" w:lineRule="auto"/>
        <w:jc w:val="both"/>
        <w:rPr>
          <w:rFonts w:ascii="Univers" w:hAnsi="Univers" w:cs="Calibri Light"/>
          <w:sz w:val="20"/>
          <w:szCs w:val="20"/>
        </w:rPr>
      </w:pPr>
      <w:r w:rsidRPr="00A526CD">
        <w:rPr>
          <w:rFonts w:ascii="Univers" w:hAnsi="Univers" w:cs="Calibri Light"/>
          <w:sz w:val="20"/>
          <w:szCs w:val="20"/>
        </w:rPr>
        <w:t xml:space="preserve">Montants consacrés aux dépenses d’administration admissibles telles que définies à l’annexe B: </w:t>
      </w:r>
      <w:r w:rsidRPr="00C949C5">
        <w:rPr>
          <w:rFonts w:ascii="Univers" w:hAnsi="Univers" w:cs="Calibri Light"/>
          <w:b/>
          <w:bCs/>
          <w:sz w:val="20"/>
          <w:szCs w:val="20"/>
        </w:rPr>
        <w:t>0 $</w:t>
      </w:r>
    </w:p>
    <w:p w14:paraId="41FDC1E8" w14:textId="77777777" w:rsidR="00A526CD" w:rsidRPr="00A526CD" w:rsidRDefault="00A526CD" w:rsidP="00C949C5">
      <w:pPr>
        <w:numPr>
          <w:ilvl w:val="0"/>
          <w:numId w:val="11"/>
        </w:numPr>
        <w:spacing w:after="0" w:line="240" w:lineRule="auto"/>
        <w:jc w:val="both"/>
        <w:rPr>
          <w:rFonts w:ascii="Univers" w:hAnsi="Univers" w:cs="Calibri Light"/>
          <w:sz w:val="20"/>
          <w:szCs w:val="20"/>
        </w:rPr>
      </w:pPr>
      <w:r w:rsidRPr="00A526CD">
        <w:rPr>
          <w:rFonts w:ascii="Univers" w:hAnsi="Univers" w:cs="Calibri Light"/>
          <w:sz w:val="20"/>
          <w:szCs w:val="20"/>
        </w:rPr>
        <w:t xml:space="preserve">Montants consacrés à la concertation avec tout autre organisme bénéficiant directement du Fonds en vue de réaliser des projets ou actions en commun ou d’harmoniser les actions et projets respectifs : </w:t>
      </w:r>
      <w:r w:rsidRPr="00C949C5">
        <w:rPr>
          <w:rFonts w:ascii="Univers" w:hAnsi="Univers" w:cs="Calibri Light"/>
          <w:b/>
          <w:bCs/>
          <w:sz w:val="20"/>
          <w:szCs w:val="20"/>
        </w:rPr>
        <w:t>0 $</w:t>
      </w:r>
    </w:p>
    <w:p w14:paraId="3F04A5EA" w14:textId="77777777" w:rsidR="00A526CD" w:rsidRPr="00A526CD" w:rsidRDefault="00A526CD" w:rsidP="00752521">
      <w:pPr>
        <w:spacing w:after="0" w:line="240" w:lineRule="auto"/>
        <w:rPr>
          <w:rFonts w:ascii="Univers" w:hAnsi="Univers" w:cs="Calibri Light"/>
          <w:sz w:val="20"/>
          <w:szCs w:val="20"/>
        </w:rPr>
      </w:pPr>
    </w:p>
    <w:p w14:paraId="305DEA89" w14:textId="77777777" w:rsidR="00A526CD" w:rsidRPr="00A526CD" w:rsidRDefault="00A526CD" w:rsidP="00752521">
      <w:pPr>
        <w:spacing w:after="0" w:line="240" w:lineRule="auto"/>
        <w:rPr>
          <w:rFonts w:ascii="Univers" w:hAnsi="Univers" w:cs="Calibri Light"/>
          <w:sz w:val="20"/>
          <w:szCs w:val="20"/>
        </w:rPr>
      </w:pPr>
    </w:p>
    <w:p w14:paraId="2BAB11DE" w14:textId="77777777" w:rsidR="00010683" w:rsidRDefault="00010683">
      <w:pPr>
        <w:rPr>
          <w:rFonts w:ascii="Univers" w:hAnsi="Univers" w:cs="Calibri Light"/>
          <w:b/>
          <w:u w:val="single"/>
        </w:rPr>
      </w:pPr>
      <w:r>
        <w:rPr>
          <w:rFonts w:ascii="Univers" w:hAnsi="Univers" w:cs="Calibri Light"/>
          <w:b/>
          <w:u w:val="single"/>
        </w:rPr>
        <w:br w:type="page"/>
      </w:r>
    </w:p>
    <w:p w14:paraId="073E05B8" w14:textId="024BA950" w:rsidR="00A526CD" w:rsidRPr="000154F8" w:rsidRDefault="00A526CD" w:rsidP="00752521">
      <w:pPr>
        <w:spacing w:after="0" w:line="240" w:lineRule="auto"/>
        <w:rPr>
          <w:rFonts w:ascii="Univers" w:hAnsi="Univers" w:cs="Calibri Light"/>
          <w:sz w:val="28"/>
          <w:szCs w:val="28"/>
        </w:rPr>
      </w:pPr>
      <w:r w:rsidRPr="000154F8">
        <w:rPr>
          <w:rFonts w:ascii="Univers" w:hAnsi="Univers" w:cs="Calibri Light"/>
          <w:b/>
          <w:sz w:val="28"/>
          <w:szCs w:val="28"/>
          <w:u w:val="single"/>
        </w:rPr>
        <w:lastRenderedPageBreak/>
        <w:t>DÉLÉGATION À UN OBNL</w:t>
      </w:r>
    </w:p>
    <w:p w14:paraId="716E0A6E" w14:textId="77777777" w:rsidR="00A526CD" w:rsidRPr="00A526CD" w:rsidRDefault="00A526CD" w:rsidP="00752521">
      <w:pPr>
        <w:spacing w:after="0" w:line="240" w:lineRule="auto"/>
        <w:rPr>
          <w:rFonts w:ascii="Univers" w:hAnsi="Univers" w:cs="Calibri Light"/>
          <w:sz w:val="20"/>
          <w:szCs w:val="20"/>
        </w:rPr>
      </w:pPr>
    </w:p>
    <w:p w14:paraId="25930CB5" w14:textId="6825971A" w:rsidR="00A526CD" w:rsidRPr="000154F8" w:rsidRDefault="00A526CD" w:rsidP="00752521">
      <w:pPr>
        <w:spacing w:after="0" w:line="240" w:lineRule="auto"/>
        <w:rPr>
          <w:rFonts w:ascii="Univers" w:hAnsi="Univers" w:cs="Calibri Light"/>
          <w:b/>
          <w:iCs/>
          <w:u w:val="single"/>
        </w:rPr>
      </w:pPr>
      <w:r w:rsidRPr="000154F8">
        <w:rPr>
          <w:rFonts w:ascii="Univers" w:hAnsi="Univers" w:cs="Calibri Light"/>
          <w:b/>
          <w:iCs/>
          <w:u w:val="single"/>
        </w:rPr>
        <w:t>Organisme délégataire</w:t>
      </w:r>
    </w:p>
    <w:p w14:paraId="155B4137" w14:textId="77777777" w:rsidR="00A526CD" w:rsidRPr="00A526CD" w:rsidRDefault="00A526CD" w:rsidP="00752521">
      <w:pPr>
        <w:spacing w:after="0" w:line="240" w:lineRule="auto"/>
        <w:rPr>
          <w:rFonts w:ascii="Univers" w:hAnsi="Univers" w:cs="Calibri Light"/>
          <w:sz w:val="20"/>
          <w:szCs w:val="20"/>
        </w:rPr>
      </w:pPr>
    </w:p>
    <w:p w14:paraId="68E19D11" w14:textId="77777777"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sz w:val="20"/>
          <w:szCs w:val="20"/>
        </w:rPr>
        <w:t>Société de promotion économique de Rimouski (SOPER)</w:t>
      </w:r>
    </w:p>
    <w:p w14:paraId="325376F5" w14:textId="77777777"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sz w:val="20"/>
          <w:szCs w:val="20"/>
        </w:rPr>
        <w:t>50, rue Saint-Germain Ouest, Rimouski, G5L 4B5</w:t>
      </w:r>
    </w:p>
    <w:p w14:paraId="4707706B" w14:textId="77777777" w:rsidR="00A526CD" w:rsidRPr="00A526CD" w:rsidRDefault="00A526CD" w:rsidP="00752521">
      <w:pPr>
        <w:spacing w:after="0" w:line="240" w:lineRule="auto"/>
        <w:rPr>
          <w:rFonts w:ascii="Univers" w:hAnsi="Univers" w:cs="Calibri Light"/>
          <w:sz w:val="20"/>
          <w:szCs w:val="20"/>
        </w:rPr>
      </w:pPr>
    </w:p>
    <w:p w14:paraId="0370836E" w14:textId="51F4284C" w:rsidR="00A526CD" w:rsidRPr="000154F8" w:rsidRDefault="00A526CD" w:rsidP="00752521">
      <w:pPr>
        <w:spacing w:after="0" w:line="240" w:lineRule="auto"/>
        <w:rPr>
          <w:rFonts w:ascii="Univers" w:hAnsi="Univers" w:cs="Calibri Light"/>
          <w:b/>
          <w:iCs/>
          <w:u w:val="single"/>
        </w:rPr>
      </w:pPr>
      <w:r w:rsidRPr="000154F8">
        <w:rPr>
          <w:rFonts w:ascii="Univers" w:hAnsi="Univers" w:cs="Calibri Light"/>
          <w:b/>
          <w:iCs/>
          <w:u w:val="single"/>
        </w:rPr>
        <w:t>Mandat</w:t>
      </w:r>
    </w:p>
    <w:p w14:paraId="0E6EBC2D" w14:textId="77777777" w:rsidR="00A526CD" w:rsidRPr="00A526CD" w:rsidRDefault="00A526CD" w:rsidP="00752521">
      <w:pPr>
        <w:spacing w:after="0" w:line="240" w:lineRule="auto"/>
        <w:rPr>
          <w:rFonts w:ascii="Univers" w:hAnsi="Univers" w:cs="Calibri Light"/>
          <w:sz w:val="20"/>
          <w:szCs w:val="20"/>
        </w:rPr>
      </w:pPr>
    </w:p>
    <w:p w14:paraId="4935BA14" w14:textId="77777777" w:rsidR="00A526CD" w:rsidRPr="00A526CD" w:rsidRDefault="00A526CD" w:rsidP="00010683">
      <w:pPr>
        <w:spacing w:after="0" w:line="240" w:lineRule="auto"/>
        <w:jc w:val="both"/>
        <w:rPr>
          <w:rFonts w:ascii="Univers" w:hAnsi="Univers" w:cs="Calibri Light"/>
          <w:sz w:val="20"/>
          <w:szCs w:val="20"/>
        </w:rPr>
      </w:pPr>
      <w:r w:rsidRPr="00A526CD">
        <w:rPr>
          <w:rFonts w:ascii="Univers" w:hAnsi="Univers" w:cs="Calibri Light"/>
          <w:sz w:val="20"/>
          <w:szCs w:val="20"/>
        </w:rPr>
        <w:t>En 2015, le conseil de la MRC a confié un mandat à la SOPER qui avait jusque-là un mandat de développement économique exclusivement pour la Ville de Rimouski. Dans ce contexte de rationalisation, les élus de la MRC ont unanimement convenu qu’un mandat de la SOPER élargi à l’ensemble du territoire de la MRC constituait le meilleur véhicule pour la suite des choses.</w:t>
      </w:r>
    </w:p>
    <w:p w14:paraId="2D305FCB" w14:textId="77777777" w:rsidR="00A526CD" w:rsidRPr="00A526CD" w:rsidRDefault="00A526CD" w:rsidP="00010683">
      <w:pPr>
        <w:spacing w:after="0" w:line="240" w:lineRule="auto"/>
        <w:jc w:val="both"/>
        <w:rPr>
          <w:rFonts w:ascii="Univers" w:hAnsi="Univers" w:cs="Calibri Light"/>
          <w:sz w:val="20"/>
          <w:szCs w:val="20"/>
        </w:rPr>
      </w:pPr>
    </w:p>
    <w:p w14:paraId="250A1C83" w14:textId="51544DDA" w:rsidR="00A526CD" w:rsidRPr="00A526CD" w:rsidRDefault="00700655" w:rsidP="00010683">
      <w:pPr>
        <w:spacing w:after="0" w:line="240" w:lineRule="auto"/>
        <w:jc w:val="both"/>
        <w:rPr>
          <w:rFonts w:ascii="Univers" w:hAnsi="Univers" w:cs="Calibri Light"/>
          <w:sz w:val="20"/>
          <w:szCs w:val="20"/>
        </w:rPr>
      </w:pPr>
      <w:r>
        <w:rPr>
          <w:rFonts w:ascii="Univers" w:hAnsi="Univers" w:cs="Calibri Light"/>
          <w:sz w:val="20"/>
          <w:szCs w:val="20"/>
        </w:rPr>
        <w:t>L</w:t>
      </w:r>
      <w:r w:rsidR="00010683" w:rsidRPr="00010683">
        <w:rPr>
          <w:rFonts w:ascii="Univers" w:hAnsi="Univers" w:cs="Calibri Light"/>
          <w:sz w:val="20"/>
          <w:szCs w:val="20"/>
        </w:rPr>
        <w:t xml:space="preserve">a </w:t>
      </w:r>
      <w:r w:rsidR="00010683" w:rsidRPr="00010683">
        <w:rPr>
          <w:rFonts w:ascii="Univers" w:hAnsi="Univers" w:cs="Calibri Light"/>
          <w:b/>
          <w:sz w:val="20"/>
          <w:szCs w:val="20"/>
        </w:rPr>
        <w:t xml:space="preserve">SOPER </w:t>
      </w:r>
      <w:r w:rsidR="00010683" w:rsidRPr="00010683">
        <w:rPr>
          <w:rFonts w:ascii="Univers" w:hAnsi="Univers" w:cs="Calibri Light"/>
          <w:sz w:val="20"/>
          <w:szCs w:val="20"/>
        </w:rPr>
        <w:t>agit</w:t>
      </w:r>
      <w:r w:rsidR="00010683" w:rsidRPr="00010683">
        <w:rPr>
          <w:rFonts w:ascii="Univers" w:hAnsi="Univers" w:cs="Calibri Light"/>
          <w:b/>
          <w:sz w:val="20"/>
          <w:szCs w:val="20"/>
        </w:rPr>
        <w:t xml:space="preserve"> </w:t>
      </w:r>
      <w:r w:rsidR="00010683" w:rsidRPr="00010683">
        <w:rPr>
          <w:rFonts w:ascii="Univers" w:hAnsi="Univers" w:cs="Calibri Light"/>
          <w:sz w:val="20"/>
          <w:szCs w:val="20"/>
        </w:rPr>
        <w:t xml:space="preserve">à titre de délégataire du Fonds local d’investissement (FLI), du Fonds local de solidarité (FLS) et est responsable de la mise en œuvre du développement économique local en ce qui a trait au Fonds Région et Ruralité (volet 2) pour et au nom de la </w:t>
      </w:r>
      <w:r w:rsidR="00010683" w:rsidRPr="00467F74">
        <w:rPr>
          <w:rFonts w:ascii="Univers" w:hAnsi="Univers" w:cs="Calibri Light"/>
          <w:bCs/>
          <w:sz w:val="20"/>
          <w:szCs w:val="20"/>
        </w:rPr>
        <w:t>MRC</w:t>
      </w:r>
      <w:r w:rsidR="00010683" w:rsidRPr="00010683">
        <w:rPr>
          <w:rFonts w:ascii="Univers" w:hAnsi="Univers" w:cs="Calibri Light"/>
          <w:b/>
          <w:sz w:val="20"/>
          <w:szCs w:val="20"/>
        </w:rPr>
        <w:t xml:space="preserve">. </w:t>
      </w:r>
      <w:r w:rsidR="00A526CD" w:rsidRPr="00A526CD">
        <w:rPr>
          <w:rFonts w:ascii="Univers" w:hAnsi="Univers" w:cs="Calibri Light"/>
          <w:sz w:val="20"/>
          <w:szCs w:val="20"/>
        </w:rPr>
        <w:t xml:space="preserve">La MRC confie également à la SOPER la promotion de l'entrepreneuriat, le soutien à l'entrepreneuriat et à l'entreprise, </w:t>
      </w:r>
    </w:p>
    <w:p w14:paraId="0FF4941A" w14:textId="77777777" w:rsidR="00A526CD" w:rsidRPr="00A526CD" w:rsidRDefault="00A526CD" w:rsidP="00010683">
      <w:pPr>
        <w:spacing w:after="0" w:line="240" w:lineRule="auto"/>
        <w:jc w:val="both"/>
        <w:rPr>
          <w:rFonts w:ascii="Univers" w:hAnsi="Univers" w:cs="Calibri Light"/>
          <w:sz w:val="20"/>
          <w:szCs w:val="20"/>
        </w:rPr>
      </w:pPr>
    </w:p>
    <w:p w14:paraId="34E25A00" w14:textId="77777777" w:rsidR="00A526CD" w:rsidRPr="00A526CD" w:rsidRDefault="00A526CD" w:rsidP="00010683">
      <w:pPr>
        <w:spacing w:after="0" w:line="240" w:lineRule="auto"/>
        <w:jc w:val="both"/>
        <w:rPr>
          <w:rFonts w:ascii="Univers" w:hAnsi="Univers" w:cs="Calibri Light"/>
          <w:sz w:val="20"/>
          <w:szCs w:val="20"/>
        </w:rPr>
      </w:pPr>
      <w:r w:rsidRPr="00A526CD">
        <w:rPr>
          <w:rFonts w:ascii="Univers" w:hAnsi="Univers" w:cs="Calibri Light"/>
          <w:sz w:val="20"/>
          <w:szCs w:val="20"/>
        </w:rPr>
        <w:t xml:space="preserve">La cliente admissible de la SOPER, notamment mais non limitativement, est toute entreprise légalement constituée, incluant les travailleurs autonomes, dont l’activité principale est localisée sur le territoire de la MRC de Rimouski-Neigette et dont le siège social est au Québec. En ce sens, toute forme juridique est admissible. </w:t>
      </w:r>
    </w:p>
    <w:p w14:paraId="6AA38073" w14:textId="77777777" w:rsidR="00A526CD" w:rsidRPr="00A526CD" w:rsidRDefault="00A526CD" w:rsidP="00752521">
      <w:pPr>
        <w:spacing w:after="0" w:line="240" w:lineRule="auto"/>
        <w:rPr>
          <w:rFonts w:ascii="Univers" w:hAnsi="Univers" w:cs="Calibri Light"/>
          <w:sz w:val="20"/>
          <w:szCs w:val="20"/>
        </w:rPr>
      </w:pPr>
    </w:p>
    <w:p w14:paraId="1D839C70" w14:textId="657646A8"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sz w:val="20"/>
          <w:szCs w:val="20"/>
        </w:rPr>
        <w:t xml:space="preserve">L’entente de délégation liant la MRC à la SOPER est en vigueur jusqu’au 31 mars </w:t>
      </w:r>
      <w:r w:rsidR="00010683">
        <w:rPr>
          <w:rFonts w:ascii="Univers" w:hAnsi="Univers" w:cs="Calibri Light"/>
          <w:sz w:val="20"/>
          <w:szCs w:val="20"/>
        </w:rPr>
        <w:t>2024.</w:t>
      </w:r>
    </w:p>
    <w:p w14:paraId="5D15344D" w14:textId="0581940B" w:rsidR="00A526CD" w:rsidRDefault="00A526CD" w:rsidP="00752521">
      <w:pPr>
        <w:spacing w:after="0" w:line="240" w:lineRule="auto"/>
        <w:rPr>
          <w:rFonts w:ascii="Univers" w:hAnsi="Univers" w:cs="Calibri Light"/>
          <w:sz w:val="20"/>
          <w:szCs w:val="20"/>
        </w:rPr>
      </w:pPr>
    </w:p>
    <w:p w14:paraId="57192AE2" w14:textId="77777777" w:rsidR="00010683" w:rsidRPr="00A526CD" w:rsidRDefault="00010683" w:rsidP="00752521">
      <w:pPr>
        <w:spacing w:after="0" w:line="240" w:lineRule="auto"/>
        <w:rPr>
          <w:rFonts w:ascii="Univers" w:hAnsi="Univers" w:cs="Calibri Light"/>
          <w:sz w:val="20"/>
          <w:szCs w:val="20"/>
        </w:rPr>
      </w:pPr>
    </w:p>
    <w:p w14:paraId="11844FFB" w14:textId="421958F7" w:rsidR="00A526CD" w:rsidRPr="000154F8" w:rsidRDefault="00A526CD" w:rsidP="00752521">
      <w:pPr>
        <w:spacing w:after="0" w:line="240" w:lineRule="auto"/>
        <w:rPr>
          <w:rFonts w:ascii="Univers" w:hAnsi="Univers" w:cs="Calibri Light"/>
          <w:b/>
          <w:iCs/>
          <w:u w:val="single"/>
        </w:rPr>
      </w:pPr>
      <w:r w:rsidRPr="000154F8">
        <w:rPr>
          <w:rFonts w:ascii="Univers" w:hAnsi="Univers" w:cs="Calibri Light"/>
          <w:b/>
          <w:iCs/>
          <w:u w:val="single"/>
        </w:rPr>
        <w:t>Budgets confiés à la SOPER</w:t>
      </w:r>
    </w:p>
    <w:p w14:paraId="1BFD1A24" w14:textId="77777777" w:rsidR="00A526CD" w:rsidRPr="00A526CD" w:rsidRDefault="00A526CD" w:rsidP="00752521">
      <w:pPr>
        <w:spacing w:after="0" w:line="240" w:lineRule="auto"/>
        <w:rPr>
          <w:rFonts w:ascii="Univers" w:hAnsi="Univers" w:cs="Calibri Light"/>
          <w:sz w:val="20"/>
          <w:szCs w:val="20"/>
        </w:rPr>
      </w:pPr>
    </w:p>
    <w:p w14:paraId="57E09544" w14:textId="77777777"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b/>
          <w:i/>
          <w:iCs/>
          <w:sz w:val="20"/>
          <w:szCs w:val="20"/>
        </w:rPr>
        <w:t>Contributions de source gouvernementale</w:t>
      </w:r>
      <w:r w:rsidRPr="00A526CD">
        <w:rPr>
          <w:rFonts w:ascii="Univers" w:hAnsi="Univers" w:cs="Calibri Light"/>
          <w:sz w:val="20"/>
          <w:szCs w:val="20"/>
        </w:rPr>
        <w:t xml:space="preserve"> </w:t>
      </w:r>
    </w:p>
    <w:p w14:paraId="5DCB48C3" w14:textId="77777777"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sz w:val="20"/>
          <w:szCs w:val="20"/>
        </w:rPr>
        <w:t>Développement économique local et soutien à l’entrepreneuriat : 268 000 $</w:t>
      </w:r>
    </w:p>
    <w:p w14:paraId="2C79AD5F" w14:textId="77777777" w:rsidR="00A526CD" w:rsidRPr="00A526CD" w:rsidRDefault="00A526CD" w:rsidP="00752521">
      <w:pPr>
        <w:spacing w:after="0" w:line="240" w:lineRule="auto"/>
        <w:rPr>
          <w:rFonts w:ascii="Univers" w:hAnsi="Univers" w:cs="Calibri Light"/>
          <w:b/>
          <w:i/>
          <w:iCs/>
          <w:sz w:val="20"/>
          <w:szCs w:val="20"/>
        </w:rPr>
      </w:pPr>
    </w:p>
    <w:p w14:paraId="52FCDC65" w14:textId="77777777" w:rsidR="00A526CD" w:rsidRPr="00A526CD" w:rsidRDefault="00A526CD" w:rsidP="00752521">
      <w:pPr>
        <w:spacing w:after="0" w:line="240" w:lineRule="auto"/>
        <w:rPr>
          <w:rFonts w:ascii="Univers" w:hAnsi="Univers" w:cs="Calibri Light"/>
          <w:b/>
          <w:i/>
          <w:iCs/>
          <w:sz w:val="20"/>
          <w:szCs w:val="20"/>
        </w:rPr>
      </w:pPr>
      <w:r w:rsidRPr="00A526CD">
        <w:rPr>
          <w:rFonts w:ascii="Univers" w:hAnsi="Univers" w:cs="Calibri Light"/>
          <w:b/>
          <w:i/>
          <w:iCs/>
          <w:sz w:val="20"/>
          <w:szCs w:val="20"/>
        </w:rPr>
        <w:t>Contributions financières de source municipale</w:t>
      </w:r>
    </w:p>
    <w:p w14:paraId="499FE216" w14:textId="54D56824" w:rsidR="00A526CD" w:rsidRPr="00A526CD" w:rsidRDefault="00A526CD" w:rsidP="00752521">
      <w:pPr>
        <w:spacing w:after="0" w:line="240" w:lineRule="auto"/>
        <w:rPr>
          <w:rFonts w:ascii="Univers" w:hAnsi="Univers" w:cs="Calibri Light"/>
          <w:sz w:val="20"/>
          <w:szCs w:val="20"/>
        </w:rPr>
      </w:pPr>
      <w:r w:rsidRPr="00A526CD">
        <w:rPr>
          <w:rFonts w:ascii="Univers" w:hAnsi="Univers" w:cs="Calibri Light"/>
          <w:sz w:val="20"/>
          <w:szCs w:val="20"/>
        </w:rPr>
        <w:t xml:space="preserve">Développement économique </w:t>
      </w:r>
      <w:r w:rsidR="00010683">
        <w:rPr>
          <w:rFonts w:ascii="Univers" w:hAnsi="Univers" w:cs="Calibri Light"/>
          <w:sz w:val="20"/>
          <w:szCs w:val="20"/>
        </w:rPr>
        <w:t xml:space="preserve">local </w:t>
      </w:r>
      <w:r w:rsidRPr="00A526CD">
        <w:rPr>
          <w:rFonts w:ascii="Univers" w:hAnsi="Univers" w:cs="Calibri Light"/>
          <w:sz w:val="20"/>
          <w:szCs w:val="20"/>
        </w:rPr>
        <w:t>et soutien à l’entrepreneuriat : 3</w:t>
      </w:r>
      <w:r w:rsidR="00010683">
        <w:rPr>
          <w:rFonts w:ascii="Univers" w:hAnsi="Univers" w:cs="Calibri Light"/>
          <w:sz w:val="20"/>
          <w:szCs w:val="20"/>
        </w:rPr>
        <w:t>69</w:t>
      </w:r>
      <w:r w:rsidRPr="00A526CD">
        <w:rPr>
          <w:rFonts w:ascii="Univers" w:hAnsi="Univers" w:cs="Calibri Light"/>
          <w:sz w:val="20"/>
          <w:szCs w:val="20"/>
        </w:rPr>
        <w:t> </w:t>
      </w:r>
      <w:r w:rsidR="00010683">
        <w:rPr>
          <w:rFonts w:ascii="Univers" w:hAnsi="Univers" w:cs="Calibri Light"/>
          <w:sz w:val="20"/>
          <w:szCs w:val="20"/>
        </w:rPr>
        <w:t>065</w:t>
      </w:r>
      <w:r w:rsidRPr="00A526CD">
        <w:rPr>
          <w:rFonts w:ascii="Univers" w:hAnsi="Univers" w:cs="Calibri Light"/>
          <w:sz w:val="20"/>
          <w:szCs w:val="20"/>
        </w:rPr>
        <w:t> $</w:t>
      </w:r>
    </w:p>
    <w:p w14:paraId="4CDEF50F" w14:textId="77777777" w:rsidR="00A526CD" w:rsidRPr="00A526CD" w:rsidRDefault="00A526CD" w:rsidP="00752521">
      <w:pPr>
        <w:spacing w:after="0" w:line="240" w:lineRule="auto"/>
        <w:rPr>
          <w:rFonts w:ascii="Univers" w:hAnsi="Univers" w:cs="Calibri Light"/>
          <w:sz w:val="20"/>
          <w:szCs w:val="20"/>
        </w:rPr>
      </w:pPr>
    </w:p>
    <w:p w14:paraId="4FA6230A" w14:textId="77777777" w:rsidR="00FD0E8B" w:rsidRPr="00752521" w:rsidRDefault="00FD0E8B" w:rsidP="00752521">
      <w:pPr>
        <w:spacing w:after="0" w:line="240" w:lineRule="auto"/>
        <w:rPr>
          <w:rFonts w:ascii="Univers" w:hAnsi="Univers" w:cs="Calibri Light"/>
          <w:sz w:val="20"/>
          <w:szCs w:val="20"/>
        </w:rPr>
      </w:pPr>
    </w:p>
    <w:sectPr w:rsidR="00FD0E8B" w:rsidRPr="00752521" w:rsidSect="00FD0E8B">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C10E9" w14:textId="77777777" w:rsidR="00247D65" w:rsidRDefault="00247D65" w:rsidP="00A452B9">
      <w:pPr>
        <w:spacing w:after="0" w:line="240" w:lineRule="auto"/>
      </w:pPr>
      <w:r>
        <w:separator/>
      </w:r>
    </w:p>
  </w:endnote>
  <w:endnote w:type="continuationSeparator" w:id="0">
    <w:p w14:paraId="6B3910DA" w14:textId="77777777" w:rsidR="00247D65" w:rsidRDefault="00247D65" w:rsidP="00A4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440E3" w14:textId="77777777" w:rsidR="00247D65" w:rsidRDefault="00247D65" w:rsidP="00A452B9">
      <w:pPr>
        <w:spacing w:after="0" w:line="240" w:lineRule="auto"/>
      </w:pPr>
      <w:r>
        <w:separator/>
      </w:r>
    </w:p>
  </w:footnote>
  <w:footnote w:type="continuationSeparator" w:id="0">
    <w:p w14:paraId="670CDF36" w14:textId="77777777" w:rsidR="00247D65" w:rsidRDefault="00247D65" w:rsidP="00A45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2207"/>
    <w:multiLevelType w:val="hybridMultilevel"/>
    <w:tmpl w:val="7A7A3720"/>
    <w:lvl w:ilvl="0" w:tplc="75022ED2">
      <w:start w:val="100"/>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7824F0D"/>
    <w:multiLevelType w:val="hybridMultilevel"/>
    <w:tmpl w:val="C3A05E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D6393B"/>
    <w:multiLevelType w:val="hybridMultilevel"/>
    <w:tmpl w:val="578E6BFE"/>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70574FB"/>
    <w:multiLevelType w:val="hybridMultilevel"/>
    <w:tmpl w:val="0D70F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920890"/>
    <w:multiLevelType w:val="hybridMultilevel"/>
    <w:tmpl w:val="A76C59B0"/>
    <w:lvl w:ilvl="0" w:tplc="2BCC9814">
      <w:start w:val="100"/>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29F0D1D"/>
    <w:multiLevelType w:val="hybridMultilevel"/>
    <w:tmpl w:val="FDCAB312"/>
    <w:lvl w:ilvl="0" w:tplc="17DA5E6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E085E43"/>
    <w:multiLevelType w:val="hybridMultilevel"/>
    <w:tmpl w:val="FDAEB312"/>
    <w:lvl w:ilvl="0" w:tplc="3E907D86">
      <w:start w:val="100"/>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F626A3"/>
    <w:multiLevelType w:val="hybridMultilevel"/>
    <w:tmpl w:val="FD346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BF6225"/>
    <w:multiLevelType w:val="hybridMultilevel"/>
    <w:tmpl w:val="C262CED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BEC6954"/>
    <w:multiLevelType w:val="hybridMultilevel"/>
    <w:tmpl w:val="5226048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FA526F4"/>
    <w:multiLevelType w:val="hybridMultilevel"/>
    <w:tmpl w:val="31084D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0"/>
  </w:num>
  <w:num w:numId="5">
    <w:abstractNumId w:val="1"/>
  </w:num>
  <w:num w:numId="6">
    <w:abstractNumId w:val="7"/>
  </w:num>
  <w:num w:numId="7">
    <w:abstractNumId w:val="3"/>
  </w:num>
  <w:num w:numId="8">
    <w:abstractNumId w:val="5"/>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43A"/>
    <w:rsid w:val="00010683"/>
    <w:rsid w:val="00011361"/>
    <w:rsid w:val="00011F1B"/>
    <w:rsid w:val="000154F8"/>
    <w:rsid w:val="00070630"/>
    <w:rsid w:val="000839DB"/>
    <w:rsid w:val="000C3D97"/>
    <w:rsid w:val="000D1974"/>
    <w:rsid w:val="000F48D7"/>
    <w:rsid w:val="00115157"/>
    <w:rsid w:val="001714BC"/>
    <w:rsid w:val="00193000"/>
    <w:rsid w:val="001A22C3"/>
    <w:rsid w:val="001A26D7"/>
    <w:rsid w:val="001F53A4"/>
    <w:rsid w:val="002211E9"/>
    <w:rsid w:val="00231FED"/>
    <w:rsid w:val="00233B92"/>
    <w:rsid w:val="00247D65"/>
    <w:rsid w:val="00282858"/>
    <w:rsid w:val="00292041"/>
    <w:rsid w:val="002A6619"/>
    <w:rsid w:val="002D7E95"/>
    <w:rsid w:val="002E256E"/>
    <w:rsid w:val="002F2F76"/>
    <w:rsid w:val="00307A02"/>
    <w:rsid w:val="00354242"/>
    <w:rsid w:val="003579F9"/>
    <w:rsid w:val="0036581A"/>
    <w:rsid w:val="00382741"/>
    <w:rsid w:val="003D0B3F"/>
    <w:rsid w:val="003E3FB0"/>
    <w:rsid w:val="00405DB8"/>
    <w:rsid w:val="00412150"/>
    <w:rsid w:val="00417CEC"/>
    <w:rsid w:val="00426F51"/>
    <w:rsid w:val="00456829"/>
    <w:rsid w:val="00467C87"/>
    <w:rsid w:val="00467F74"/>
    <w:rsid w:val="00474B26"/>
    <w:rsid w:val="004A5E0F"/>
    <w:rsid w:val="004D1101"/>
    <w:rsid w:val="004E6B24"/>
    <w:rsid w:val="005031D4"/>
    <w:rsid w:val="00507FFA"/>
    <w:rsid w:val="00510AAB"/>
    <w:rsid w:val="00541DFA"/>
    <w:rsid w:val="00550449"/>
    <w:rsid w:val="00553235"/>
    <w:rsid w:val="00564CC3"/>
    <w:rsid w:val="0056643A"/>
    <w:rsid w:val="005971C6"/>
    <w:rsid w:val="005B02E4"/>
    <w:rsid w:val="005B53F0"/>
    <w:rsid w:val="005D4119"/>
    <w:rsid w:val="006150EF"/>
    <w:rsid w:val="006704EC"/>
    <w:rsid w:val="00672771"/>
    <w:rsid w:val="006A2640"/>
    <w:rsid w:val="006A5A3F"/>
    <w:rsid w:val="00700655"/>
    <w:rsid w:val="0071409A"/>
    <w:rsid w:val="00752521"/>
    <w:rsid w:val="00766E5A"/>
    <w:rsid w:val="00772B28"/>
    <w:rsid w:val="00781DE0"/>
    <w:rsid w:val="00787C5D"/>
    <w:rsid w:val="007C1ACB"/>
    <w:rsid w:val="007D2BDF"/>
    <w:rsid w:val="007D2C6C"/>
    <w:rsid w:val="007F7CCB"/>
    <w:rsid w:val="00841BD5"/>
    <w:rsid w:val="008460DE"/>
    <w:rsid w:val="008506F6"/>
    <w:rsid w:val="00852948"/>
    <w:rsid w:val="00875C32"/>
    <w:rsid w:val="00890C3C"/>
    <w:rsid w:val="008C4A05"/>
    <w:rsid w:val="008E5D6C"/>
    <w:rsid w:val="008E7083"/>
    <w:rsid w:val="008F76E2"/>
    <w:rsid w:val="00931607"/>
    <w:rsid w:val="00986E90"/>
    <w:rsid w:val="0098741C"/>
    <w:rsid w:val="009A2168"/>
    <w:rsid w:val="009A449C"/>
    <w:rsid w:val="009C5F8B"/>
    <w:rsid w:val="009D2F18"/>
    <w:rsid w:val="009F304D"/>
    <w:rsid w:val="00A0774B"/>
    <w:rsid w:val="00A11D10"/>
    <w:rsid w:val="00A223B0"/>
    <w:rsid w:val="00A2544D"/>
    <w:rsid w:val="00A30D66"/>
    <w:rsid w:val="00A3269B"/>
    <w:rsid w:val="00A33A0A"/>
    <w:rsid w:val="00A40B0F"/>
    <w:rsid w:val="00A447AD"/>
    <w:rsid w:val="00A452B9"/>
    <w:rsid w:val="00A526CD"/>
    <w:rsid w:val="00A7346E"/>
    <w:rsid w:val="00A840E2"/>
    <w:rsid w:val="00A97F06"/>
    <w:rsid w:val="00AC54F7"/>
    <w:rsid w:val="00AC5BB2"/>
    <w:rsid w:val="00B0163C"/>
    <w:rsid w:val="00B24021"/>
    <w:rsid w:val="00B326D8"/>
    <w:rsid w:val="00B416D6"/>
    <w:rsid w:val="00B42C66"/>
    <w:rsid w:val="00B604F1"/>
    <w:rsid w:val="00B6486A"/>
    <w:rsid w:val="00B64ADF"/>
    <w:rsid w:val="00B86968"/>
    <w:rsid w:val="00B869AB"/>
    <w:rsid w:val="00BD390C"/>
    <w:rsid w:val="00BD5AE5"/>
    <w:rsid w:val="00BF5102"/>
    <w:rsid w:val="00C0697C"/>
    <w:rsid w:val="00C13FE2"/>
    <w:rsid w:val="00C21933"/>
    <w:rsid w:val="00C249B8"/>
    <w:rsid w:val="00C31B41"/>
    <w:rsid w:val="00C33510"/>
    <w:rsid w:val="00C34E6E"/>
    <w:rsid w:val="00C767D8"/>
    <w:rsid w:val="00C86292"/>
    <w:rsid w:val="00C949C5"/>
    <w:rsid w:val="00CB0889"/>
    <w:rsid w:val="00CF4D1E"/>
    <w:rsid w:val="00CF587C"/>
    <w:rsid w:val="00D616F4"/>
    <w:rsid w:val="00DA05BE"/>
    <w:rsid w:val="00DA6445"/>
    <w:rsid w:val="00DE7CFA"/>
    <w:rsid w:val="00E427F4"/>
    <w:rsid w:val="00E6667F"/>
    <w:rsid w:val="00EA52DB"/>
    <w:rsid w:val="00EE579D"/>
    <w:rsid w:val="00EE72BD"/>
    <w:rsid w:val="00F12BD2"/>
    <w:rsid w:val="00F17424"/>
    <w:rsid w:val="00F456BD"/>
    <w:rsid w:val="00F70C4F"/>
    <w:rsid w:val="00F71113"/>
    <w:rsid w:val="00F74CD7"/>
    <w:rsid w:val="00FB02CE"/>
    <w:rsid w:val="00FB440E"/>
    <w:rsid w:val="00FD0E8B"/>
    <w:rsid w:val="00FE1DD3"/>
    <w:rsid w:val="00FE59F6"/>
    <w:rsid w:val="00FF4BF9"/>
    <w:rsid w:val="00FF50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D7042"/>
  <w15:docId w15:val="{4C3AABB0-43E9-47E5-96DC-00894650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4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66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52948"/>
    <w:rPr>
      <w:color w:val="808080"/>
    </w:rPr>
  </w:style>
  <w:style w:type="paragraph" w:styleId="Textedebulles">
    <w:name w:val="Balloon Text"/>
    <w:basedOn w:val="Normal"/>
    <w:link w:val="TextedebullesCar"/>
    <w:uiPriority w:val="99"/>
    <w:semiHidden/>
    <w:unhideWhenUsed/>
    <w:rsid w:val="008529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948"/>
    <w:rPr>
      <w:rFonts w:ascii="Tahoma" w:hAnsi="Tahoma" w:cs="Tahoma"/>
      <w:sz w:val="16"/>
      <w:szCs w:val="16"/>
    </w:rPr>
  </w:style>
  <w:style w:type="paragraph" w:styleId="En-tte">
    <w:name w:val="header"/>
    <w:basedOn w:val="Normal"/>
    <w:link w:val="En-tteCar"/>
    <w:uiPriority w:val="99"/>
    <w:unhideWhenUsed/>
    <w:rsid w:val="00A452B9"/>
    <w:pPr>
      <w:tabs>
        <w:tab w:val="center" w:pos="4320"/>
        <w:tab w:val="right" w:pos="8640"/>
      </w:tabs>
      <w:spacing w:after="0" w:line="240" w:lineRule="auto"/>
    </w:pPr>
  </w:style>
  <w:style w:type="character" w:customStyle="1" w:styleId="En-tteCar">
    <w:name w:val="En-tête Car"/>
    <w:basedOn w:val="Policepardfaut"/>
    <w:link w:val="En-tte"/>
    <w:uiPriority w:val="99"/>
    <w:rsid w:val="00A452B9"/>
  </w:style>
  <w:style w:type="paragraph" w:styleId="Pieddepage">
    <w:name w:val="footer"/>
    <w:basedOn w:val="Normal"/>
    <w:link w:val="PieddepageCar"/>
    <w:uiPriority w:val="99"/>
    <w:unhideWhenUsed/>
    <w:rsid w:val="00A452B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452B9"/>
  </w:style>
  <w:style w:type="paragraph" w:styleId="Paragraphedeliste">
    <w:name w:val="List Paragraph"/>
    <w:basedOn w:val="Normal"/>
    <w:uiPriority w:val="34"/>
    <w:qFormat/>
    <w:rsid w:val="009A2168"/>
    <w:pPr>
      <w:ind w:left="720"/>
      <w:contextualSpacing/>
    </w:pPr>
  </w:style>
  <w:style w:type="character" w:styleId="Lienhypertexte">
    <w:name w:val="Hyperlink"/>
    <w:basedOn w:val="Policepardfaut"/>
    <w:uiPriority w:val="99"/>
    <w:unhideWhenUsed/>
    <w:rsid w:val="00F71113"/>
    <w:rPr>
      <w:color w:val="0000FF" w:themeColor="hyperlink"/>
      <w:u w:val="single"/>
    </w:rPr>
  </w:style>
  <w:style w:type="character" w:styleId="Lienhypertextesuivivisit">
    <w:name w:val="FollowedHyperlink"/>
    <w:basedOn w:val="Policepardfaut"/>
    <w:uiPriority w:val="99"/>
    <w:semiHidden/>
    <w:unhideWhenUsed/>
    <w:rsid w:val="00B869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713465">
      <w:bodyDiv w:val="1"/>
      <w:marLeft w:val="0"/>
      <w:marRight w:val="0"/>
      <w:marTop w:val="0"/>
      <w:marBottom w:val="0"/>
      <w:divBdr>
        <w:top w:val="none" w:sz="0" w:space="0" w:color="auto"/>
        <w:left w:val="none" w:sz="0" w:space="0" w:color="auto"/>
        <w:bottom w:val="none" w:sz="0" w:space="0" w:color="auto"/>
        <w:right w:val="none" w:sz="0" w:space="0" w:color="auto"/>
      </w:divBdr>
    </w:div>
    <w:div w:id="389770385">
      <w:bodyDiv w:val="1"/>
      <w:marLeft w:val="0"/>
      <w:marRight w:val="0"/>
      <w:marTop w:val="0"/>
      <w:marBottom w:val="0"/>
      <w:divBdr>
        <w:top w:val="none" w:sz="0" w:space="0" w:color="auto"/>
        <w:left w:val="none" w:sz="0" w:space="0" w:color="auto"/>
        <w:bottom w:val="none" w:sz="0" w:space="0" w:color="auto"/>
        <w:right w:val="none" w:sz="0" w:space="0" w:color="auto"/>
      </w:divBdr>
    </w:div>
    <w:div w:id="539781154">
      <w:bodyDiv w:val="1"/>
      <w:marLeft w:val="0"/>
      <w:marRight w:val="0"/>
      <w:marTop w:val="0"/>
      <w:marBottom w:val="0"/>
      <w:divBdr>
        <w:top w:val="none" w:sz="0" w:space="0" w:color="auto"/>
        <w:left w:val="none" w:sz="0" w:space="0" w:color="auto"/>
        <w:bottom w:val="none" w:sz="0" w:space="0" w:color="auto"/>
        <w:right w:val="none" w:sz="0" w:space="0" w:color="auto"/>
      </w:divBdr>
    </w:div>
    <w:div w:id="581990142">
      <w:bodyDiv w:val="1"/>
      <w:marLeft w:val="0"/>
      <w:marRight w:val="0"/>
      <w:marTop w:val="0"/>
      <w:marBottom w:val="0"/>
      <w:divBdr>
        <w:top w:val="none" w:sz="0" w:space="0" w:color="auto"/>
        <w:left w:val="none" w:sz="0" w:space="0" w:color="auto"/>
        <w:bottom w:val="none" w:sz="0" w:space="0" w:color="auto"/>
        <w:right w:val="none" w:sz="0" w:space="0" w:color="auto"/>
      </w:divBdr>
    </w:div>
    <w:div w:id="604268345">
      <w:bodyDiv w:val="1"/>
      <w:marLeft w:val="0"/>
      <w:marRight w:val="0"/>
      <w:marTop w:val="0"/>
      <w:marBottom w:val="0"/>
      <w:divBdr>
        <w:top w:val="none" w:sz="0" w:space="0" w:color="auto"/>
        <w:left w:val="none" w:sz="0" w:space="0" w:color="auto"/>
        <w:bottom w:val="none" w:sz="0" w:space="0" w:color="auto"/>
        <w:right w:val="none" w:sz="0" w:space="0" w:color="auto"/>
      </w:divBdr>
    </w:div>
    <w:div w:id="635572491">
      <w:bodyDiv w:val="1"/>
      <w:marLeft w:val="0"/>
      <w:marRight w:val="0"/>
      <w:marTop w:val="0"/>
      <w:marBottom w:val="0"/>
      <w:divBdr>
        <w:top w:val="none" w:sz="0" w:space="0" w:color="auto"/>
        <w:left w:val="none" w:sz="0" w:space="0" w:color="auto"/>
        <w:bottom w:val="none" w:sz="0" w:space="0" w:color="auto"/>
        <w:right w:val="none" w:sz="0" w:space="0" w:color="auto"/>
      </w:divBdr>
    </w:div>
    <w:div w:id="683244383">
      <w:bodyDiv w:val="1"/>
      <w:marLeft w:val="0"/>
      <w:marRight w:val="0"/>
      <w:marTop w:val="0"/>
      <w:marBottom w:val="0"/>
      <w:divBdr>
        <w:top w:val="none" w:sz="0" w:space="0" w:color="auto"/>
        <w:left w:val="none" w:sz="0" w:space="0" w:color="auto"/>
        <w:bottom w:val="none" w:sz="0" w:space="0" w:color="auto"/>
        <w:right w:val="none" w:sz="0" w:space="0" w:color="auto"/>
      </w:divBdr>
    </w:div>
    <w:div w:id="822547519">
      <w:bodyDiv w:val="1"/>
      <w:marLeft w:val="0"/>
      <w:marRight w:val="0"/>
      <w:marTop w:val="0"/>
      <w:marBottom w:val="0"/>
      <w:divBdr>
        <w:top w:val="none" w:sz="0" w:space="0" w:color="auto"/>
        <w:left w:val="none" w:sz="0" w:space="0" w:color="auto"/>
        <w:bottom w:val="none" w:sz="0" w:space="0" w:color="auto"/>
        <w:right w:val="none" w:sz="0" w:space="0" w:color="auto"/>
      </w:divBdr>
    </w:div>
    <w:div w:id="859242731">
      <w:bodyDiv w:val="1"/>
      <w:marLeft w:val="0"/>
      <w:marRight w:val="0"/>
      <w:marTop w:val="0"/>
      <w:marBottom w:val="0"/>
      <w:divBdr>
        <w:top w:val="none" w:sz="0" w:space="0" w:color="auto"/>
        <w:left w:val="none" w:sz="0" w:space="0" w:color="auto"/>
        <w:bottom w:val="none" w:sz="0" w:space="0" w:color="auto"/>
        <w:right w:val="none" w:sz="0" w:space="0" w:color="auto"/>
      </w:divBdr>
    </w:div>
    <w:div w:id="1042435993">
      <w:bodyDiv w:val="1"/>
      <w:marLeft w:val="0"/>
      <w:marRight w:val="0"/>
      <w:marTop w:val="0"/>
      <w:marBottom w:val="0"/>
      <w:divBdr>
        <w:top w:val="none" w:sz="0" w:space="0" w:color="auto"/>
        <w:left w:val="none" w:sz="0" w:space="0" w:color="auto"/>
        <w:bottom w:val="none" w:sz="0" w:space="0" w:color="auto"/>
        <w:right w:val="none" w:sz="0" w:space="0" w:color="auto"/>
      </w:divBdr>
    </w:div>
    <w:div w:id="1434932159">
      <w:bodyDiv w:val="1"/>
      <w:marLeft w:val="0"/>
      <w:marRight w:val="0"/>
      <w:marTop w:val="0"/>
      <w:marBottom w:val="0"/>
      <w:divBdr>
        <w:top w:val="none" w:sz="0" w:space="0" w:color="auto"/>
        <w:left w:val="none" w:sz="0" w:space="0" w:color="auto"/>
        <w:bottom w:val="none" w:sz="0" w:space="0" w:color="auto"/>
        <w:right w:val="none" w:sz="0" w:space="0" w:color="auto"/>
      </w:divBdr>
    </w:div>
    <w:div w:id="1715886985">
      <w:bodyDiv w:val="1"/>
      <w:marLeft w:val="0"/>
      <w:marRight w:val="0"/>
      <w:marTop w:val="0"/>
      <w:marBottom w:val="0"/>
      <w:divBdr>
        <w:top w:val="none" w:sz="0" w:space="0" w:color="auto"/>
        <w:left w:val="none" w:sz="0" w:space="0" w:color="auto"/>
        <w:bottom w:val="none" w:sz="0" w:space="0" w:color="auto"/>
        <w:right w:val="none" w:sz="0" w:space="0" w:color="auto"/>
      </w:divBdr>
    </w:div>
    <w:div w:id="209473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CE64C-0A8B-4D82-86B3-36FF4FD1B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8048</Characters>
  <Application>Microsoft Office Word</Application>
  <DocSecurity>4</DocSecurity>
  <Lines>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alachance</dc:creator>
  <cp:lastModifiedBy>Robert Pelletier</cp:lastModifiedBy>
  <cp:revision>2</cp:revision>
  <cp:lastPrinted>2021-02-19T18:59:00Z</cp:lastPrinted>
  <dcterms:created xsi:type="dcterms:W3CDTF">2021-04-26T14:38:00Z</dcterms:created>
  <dcterms:modified xsi:type="dcterms:W3CDTF">2021-04-26T14:38:00Z</dcterms:modified>
</cp:coreProperties>
</file>